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E5B12" w14:textId="5BA1BFE3" w:rsidR="155EAC54" w:rsidRDefault="155EAC54" w:rsidP="155EAC54"/>
    <w:p w14:paraId="131CCD93" w14:textId="4D13C8E5" w:rsidR="428902F6" w:rsidRDefault="428902F6" w:rsidP="155EAC54">
      <w:pPr>
        <w:jc w:val="center"/>
      </w:pPr>
      <w:r w:rsidRPr="78AF56EC">
        <w:rPr>
          <w:rFonts w:ascii="Calibri" w:eastAsia="Calibri" w:hAnsi="Calibri" w:cs="Calibri"/>
          <w:color w:val="000000" w:themeColor="text1"/>
          <w:sz w:val="40"/>
          <w:szCs w:val="40"/>
        </w:rPr>
        <w:t>How can we make the Gaming and PC enthusiast space safer and more inclusive?</w:t>
      </w:r>
      <w:r w:rsidR="6336905D" w:rsidRPr="78AF56EC">
        <w:rPr>
          <w:rFonts w:ascii="Calibri" w:eastAsia="Calibri" w:hAnsi="Calibri" w:cs="Calibri"/>
          <w:color w:val="000000" w:themeColor="text1"/>
          <w:sz w:val="40"/>
          <w:szCs w:val="40"/>
        </w:rPr>
        <w:t xml:space="preserve"> </w:t>
      </w:r>
    </w:p>
    <w:p w14:paraId="22937E36" w14:textId="1839D098" w:rsidR="6336905D" w:rsidRDefault="6336905D" w:rsidP="155EAC54">
      <w:pPr>
        <w:jc w:val="center"/>
      </w:pPr>
      <w:r w:rsidRPr="155EAC54">
        <w:rPr>
          <w:rFonts w:ascii="Calibri" w:eastAsia="Calibri" w:hAnsi="Calibri" w:cs="Calibri"/>
          <w:color w:val="000000" w:themeColor="text1"/>
          <w:sz w:val="40"/>
          <w:szCs w:val="40"/>
        </w:rPr>
        <w:t>by</w:t>
      </w:r>
    </w:p>
    <w:p w14:paraId="05766ACE" w14:textId="0540C09A" w:rsidR="786CBD76" w:rsidRDefault="786CBD76" w:rsidP="155EAC54">
      <w:pPr>
        <w:jc w:val="center"/>
      </w:pPr>
      <w:r w:rsidRPr="155EAC54">
        <w:rPr>
          <w:rFonts w:ascii="Calibri" w:eastAsia="Calibri" w:hAnsi="Calibri" w:cs="Calibri"/>
          <w:color w:val="000000" w:themeColor="text1"/>
          <w:sz w:val="40"/>
          <w:szCs w:val="40"/>
        </w:rPr>
        <w:t>Tiegan Hughes</w:t>
      </w:r>
      <w:r w:rsidR="6336905D" w:rsidRPr="155EAC54">
        <w:rPr>
          <w:rFonts w:ascii="Calibri" w:eastAsia="Calibri" w:hAnsi="Calibri" w:cs="Calibri"/>
          <w:color w:val="000000" w:themeColor="text1"/>
          <w:sz w:val="40"/>
          <w:szCs w:val="40"/>
        </w:rPr>
        <w:t xml:space="preserve"> </w:t>
      </w:r>
    </w:p>
    <w:p w14:paraId="44ED15F2" w14:textId="5C6FA5ED" w:rsidR="6336905D" w:rsidRDefault="6336905D" w:rsidP="155EAC54">
      <w:pPr>
        <w:jc w:val="center"/>
      </w:pPr>
      <w:r w:rsidRPr="155EAC54">
        <w:rPr>
          <w:rFonts w:ascii="Calibri" w:eastAsia="Calibri" w:hAnsi="Calibri" w:cs="Calibri"/>
          <w:color w:val="000000" w:themeColor="text1"/>
          <w:sz w:val="40"/>
          <w:szCs w:val="40"/>
        </w:rPr>
        <w:t xml:space="preserve">Supervisor: </w:t>
      </w:r>
      <w:r w:rsidR="3AEF9E6E" w:rsidRPr="155EAC54">
        <w:rPr>
          <w:rFonts w:ascii="Calibri" w:eastAsia="Calibri" w:hAnsi="Calibri" w:cs="Calibri"/>
          <w:color w:val="000000" w:themeColor="text1"/>
          <w:sz w:val="40"/>
          <w:szCs w:val="40"/>
        </w:rPr>
        <w:t>Richard Morgan</w:t>
      </w:r>
    </w:p>
    <w:p w14:paraId="21DC7485" w14:textId="77B67DA7" w:rsidR="6336905D" w:rsidRDefault="6336905D" w:rsidP="155EAC54">
      <w:pPr>
        <w:jc w:val="center"/>
      </w:pPr>
      <w:r w:rsidRPr="251B19C4">
        <w:rPr>
          <w:rFonts w:ascii="Calibri" w:eastAsia="Calibri" w:hAnsi="Calibri" w:cs="Calibri"/>
          <w:color w:val="000000" w:themeColor="text1"/>
          <w:sz w:val="40"/>
          <w:szCs w:val="40"/>
        </w:rPr>
        <w:t>Second Marker: Phil Organ</w:t>
      </w:r>
    </w:p>
    <w:p w14:paraId="7AAC9D8D" w14:textId="41A09341" w:rsidR="6336905D" w:rsidRDefault="6336905D" w:rsidP="155EAC54">
      <w:pPr>
        <w:jc w:val="center"/>
      </w:pPr>
      <w:r w:rsidRPr="155EAC54">
        <w:rPr>
          <w:rFonts w:ascii="Calibri" w:eastAsia="Calibri" w:hAnsi="Calibri" w:cs="Calibri"/>
          <w:color w:val="000000" w:themeColor="text1"/>
          <w:sz w:val="40"/>
          <w:szCs w:val="40"/>
        </w:rPr>
        <w:t xml:space="preserve"> </w:t>
      </w:r>
    </w:p>
    <w:p w14:paraId="6FB3A87F" w14:textId="1E1A67A7" w:rsidR="6336905D" w:rsidRDefault="6336905D" w:rsidP="155EAC54">
      <w:pPr>
        <w:jc w:val="center"/>
      </w:pPr>
      <w:r w:rsidRPr="155EAC54">
        <w:rPr>
          <w:rFonts w:ascii="Calibri" w:eastAsia="Calibri" w:hAnsi="Calibri" w:cs="Calibri"/>
          <w:color w:val="000000" w:themeColor="text1"/>
          <w:sz w:val="40"/>
          <w:szCs w:val="40"/>
        </w:rPr>
        <w:t xml:space="preserve"> </w:t>
      </w:r>
    </w:p>
    <w:p w14:paraId="40DAFBBE" w14:textId="0D3DF8EA" w:rsidR="6336905D" w:rsidRDefault="6336905D" w:rsidP="155EAC54">
      <w:pPr>
        <w:jc w:val="center"/>
      </w:pPr>
      <w:r w:rsidRPr="155EAC54">
        <w:rPr>
          <w:rFonts w:ascii="Calibri" w:eastAsia="Calibri" w:hAnsi="Calibri" w:cs="Calibri"/>
          <w:color w:val="000000" w:themeColor="text1"/>
          <w:sz w:val="40"/>
          <w:szCs w:val="40"/>
        </w:rPr>
        <w:t xml:space="preserve"> </w:t>
      </w:r>
    </w:p>
    <w:p w14:paraId="78FAECBE" w14:textId="20350464" w:rsidR="6336905D" w:rsidRDefault="6336905D" w:rsidP="155EAC54">
      <w:pPr>
        <w:jc w:val="center"/>
      </w:pPr>
      <w:r w:rsidRPr="251B19C4">
        <w:rPr>
          <w:rFonts w:ascii="Calibri" w:eastAsia="Calibri" w:hAnsi="Calibri" w:cs="Calibri"/>
          <w:color w:val="000000" w:themeColor="text1"/>
          <w:sz w:val="40"/>
          <w:szCs w:val="40"/>
        </w:rPr>
        <w:t xml:space="preserve">Project submitted as part of the requirements for the award of </w:t>
      </w:r>
    </w:p>
    <w:p w14:paraId="136CD827" w14:textId="30C49DF0" w:rsidR="3CA69EB4" w:rsidRDefault="3CA69EB4" w:rsidP="155EAC54">
      <w:pPr>
        <w:jc w:val="center"/>
      </w:pPr>
      <w:r w:rsidRPr="78AF56EC">
        <w:rPr>
          <w:rFonts w:ascii="Calibri" w:eastAsia="Calibri" w:hAnsi="Calibri" w:cs="Calibri"/>
          <w:color w:val="000000" w:themeColor="text1"/>
          <w:sz w:val="40"/>
          <w:szCs w:val="40"/>
        </w:rPr>
        <w:t>BA 3D Computer Animation</w:t>
      </w:r>
      <w:r w:rsidR="6336905D" w:rsidRPr="78AF56EC">
        <w:rPr>
          <w:rFonts w:ascii="Calibri" w:eastAsia="Calibri" w:hAnsi="Calibri" w:cs="Calibri"/>
          <w:color w:val="000000" w:themeColor="text1"/>
          <w:sz w:val="40"/>
          <w:szCs w:val="40"/>
        </w:rPr>
        <w:t xml:space="preserve"> </w:t>
      </w:r>
    </w:p>
    <w:p w14:paraId="358DAD0F" w14:textId="5A9CE845" w:rsidR="6336905D" w:rsidRDefault="6336905D" w:rsidP="155EAC54">
      <w:pPr>
        <w:jc w:val="center"/>
      </w:pPr>
      <w:r w:rsidRPr="155EAC54">
        <w:rPr>
          <w:rFonts w:ascii="Calibri" w:eastAsia="Calibri" w:hAnsi="Calibri" w:cs="Calibri"/>
          <w:color w:val="000000" w:themeColor="text1"/>
          <w:sz w:val="40"/>
          <w:szCs w:val="40"/>
        </w:rPr>
        <w:t xml:space="preserve"> </w:t>
      </w:r>
      <w:r w:rsidR="4DD0C9B6" w:rsidRPr="155EAC54">
        <w:rPr>
          <w:rFonts w:ascii="Calibri" w:eastAsia="Calibri" w:hAnsi="Calibri" w:cs="Calibri"/>
          <w:color w:val="000000" w:themeColor="text1"/>
          <w:sz w:val="40"/>
          <w:szCs w:val="40"/>
        </w:rPr>
        <w:t>May 2022</w:t>
      </w:r>
    </w:p>
    <w:p w14:paraId="475E33E3" w14:textId="11410276" w:rsidR="155EAC54" w:rsidRDefault="155EAC54" w:rsidP="155EAC54">
      <w:pPr>
        <w:rPr>
          <w:rFonts w:ascii="Times New Roman" w:eastAsia="Times New Roman" w:hAnsi="Times New Roman" w:cs="Times New Roman"/>
          <w:sz w:val="24"/>
          <w:szCs w:val="24"/>
        </w:rPr>
      </w:pPr>
    </w:p>
    <w:p w14:paraId="10B5C75D" w14:textId="1EFFA2D9" w:rsidR="155EAC54" w:rsidRDefault="155EAC54" w:rsidP="155EAC54"/>
    <w:p w14:paraId="4E63A68D" w14:textId="34A0AF38" w:rsidR="155EAC54" w:rsidRDefault="155EAC54" w:rsidP="155EAC54"/>
    <w:p w14:paraId="5B320F25" w14:textId="7E697278" w:rsidR="155EAC54" w:rsidRDefault="155EAC54" w:rsidP="155EAC54"/>
    <w:p w14:paraId="6CD9D53B" w14:textId="2DE5D21D" w:rsidR="155EAC54" w:rsidRDefault="155EAC54" w:rsidP="155EAC54"/>
    <w:p w14:paraId="1CE29376" w14:textId="6FD38123" w:rsidR="155EAC54" w:rsidRDefault="155EAC54" w:rsidP="155EAC54"/>
    <w:p w14:paraId="78371874" w14:textId="04533882" w:rsidR="155EAC54" w:rsidRDefault="155EAC54" w:rsidP="155EAC54"/>
    <w:p w14:paraId="70F7458C" w14:textId="706B437D" w:rsidR="155EAC54" w:rsidRDefault="155EAC54" w:rsidP="155EAC54"/>
    <w:p w14:paraId="31999D57" w14:textId="4852AFAF" w:rsidR="155EAC54" w:rsidRDefault="155EAC54" w:rsidP="155EAC54"/>
    <w:p w14:paraId="3E6CA75A" w14:textId="29A5C78C" w:rsidR="155EAC54" w:rsidRDefault="155EAC54" w:rsidP="155EAC54"/>
    <w:p w14:paraId="05B5BB24" w14:textId="626CDFAA" w:rsidR="155EAC54" w:rsidRDefault="155EAC54" w:rsidP="155EAC54"/>
    <w:p w14:paraId="2A577577" w14:textId="77777777" w:rsidR="00723591" w:rsidRDefault="00723591" w:rsidP="155EAC54">
      <w:pPr>
        <w:jc w:val="both"/>
      </w:pPr>
    </w:p>
    <w:p w14:paraId="7A7E6327" w14:textId="23024D2D" w:rsidR="7B4B83E5" w:rsidRDefault="7B4B83E5" w:rsidP="155EAC54">
      <w:pPr>
        <w:jc w:val="both"/>
      </w:pPr>
      <w:r w:rsidRPr="155EAC54">
        <w:rPr>
          <w:rFonts w:ascii="Calibri" w:eastAsia="Calibri" w:hAnsi="Calibri" w:cs="Calibri"/>
          <w:b/>
          <w:bCs/>
          <w:color w:val="000000" w:themeColor="text1"/>
          <w:sz w:val="28"/>
          <w:szCs w:val="28"/>
        </w:rPr>
        <w:lastRenderedPageBreak/>
        <w:t xml:space="preserve">DECLARATION </w:t>
      </w:r>
    </w:p>
    <w:p w14:paraId="7B920138" w14:textId="49210154" w:rsidR="7B4B83E5" w:rsidRDefault="7B4B83E5" w:rsidP="155EAC54">
      <w:pPr>
        <w:jc w:val="both"/>
      </w:pPr>
      <w:r w:rsidRPr="155EAC54">
        <w:rPr>
          <w:rFonts w:ascii="Calibri" w:eastAsia="Calibri" w:hAnsi="Calibri" w:cs="Calibri"/>
          <w:color w:val="000000" w:themeColor="text1"/>
          <w:sz w:val="24"/>
          <w:szCs w:val="24"/>
        </w:rPr>
        <w:t xml:space="preserve"> </w:t>
      </w:r>
    </w:p>
    <w:p w14:paraId="41187113" w14:textId="0B5DBC76" w:rsidR="7B4B83E5" w:rsidRDefault="7B4B83E5" w:rsidP="155EAC54">
      <w:pPr>
        <w:jc w:val="both"/>
      </w:pPr>
      <w:r w:rsidRPr="155EAC54">
        <w:rPr>
          <w:rFonts w:ascii="Calibri" w:eastAsia="Calibri" w:hAnsi="Calibri" w:cs="Calibri"/>
          <w:color w:val="000000" w:themeColor="text1"/>
          <w:sz w:val="24"/>
          <w:szCs w:val="24"/>
        </w:rPr>
        <w:t xml:space="preserve"> </w:t>
      </w:r>
    </w:p>
    <w:p w14:paraId="50E152AB" w14:textId="0707309A" w:rsidR="7B4B83E5" w:rsidRDefault="7B4B83E5" w:rsidP="155EAC54">
      <w:pPr>
        <w:jc w:val="both"/>
      </w:pPr>
      <w:r w:rsidRPr="155EAC54">
        <w:rPr>
          <w:rFonts w:ascii="Calibri" w:eastAsia="Calibri" w:hAnsi="Calibri" w:cs="Calibri"/>
          <w:b/>
          <w:bCs/>
          <w:color w:val="000000" w:themeColor="text1"/>
          <w:sz w:val="24"/>
          <w:szCs w:val="24"/>
        </w:rPr>
        <w:t xml:space="preserve"> </w:t>
      </w:r>
    </w:p>
    <w:p w14:paraId="3306B385" w14:textId="272B9B9E" w:rsidR="7B4B83E5" w:rsidRDefault="7B4B83E5" w:rsidP="155EAC54">
      <w:pPr>
        <w:jc w:val="both"/>
      </w:pPr>
      <w:r w:rsidRPr="251B19C4">
        <w:rPr>
          <w:rFonts w:ascii="Calibri" w:eastAsia="Calibri" w:hAnsi="Calibri" w:cs="Calibri"/>
          <w:color w:val="000000" w:themeColor="text1"/>
          <w:sz w:val="24"/>
          <w:szCs w:val="24"/>
        </w:rPr>
        <w:t xml:space="preserve">I, ............................................TIEGAN MARIE HUGHES ………………………………… declare that I am the sole author of this Project; that all references cited have been consulted; that I have conducted all work of which this is a record, and that the finished work lies within the prescribed word limits. </w:t>
      </w:r>
    </w:p>
    <w:p w14:paraId="244D6D24" w14:textId="3F7C5948" w:rsidR="7B4B83E5" w:rsidRDefault="7B4B83E5" w:rsidP="155EAC54">
      <w:pPr>
        <w:jc w:val="both"/>
      </w:pPr>
      <w:r w:rsidRPr="155EAC54">
        <w:rPr>
          <w:rFonts w:ascii="Calibri" w:eastAsia="Calibri" w:hAnsi="Calibri" w:cs="Calibri"/>
          <w:color w:val="000000" w:themeColor="text1"/>
          <w:sz w:val="24"/>
          <w:szCs w:val="24"/>
        </w:rPr>
        <w:t xml:space="preserve"> </w:t>
      </w:r>
    </w:p>
    <w:p w14:paraId="6520D572" w14:textId="693DC977" w:rsidR="7B4B83E5" w:rsidRDefault="7B4B83E5" w:rsidP="155EAC54">
      <w:pPr>
        <w:jc w:val="both"/>
      </w:pPr>
      <w:r w:rsidRPr="155EAC54">
        <w:rPr>
          <w:rFonts w:ascii="Calibri" w:eastAsia="Calibri" w:hAnsi="Calibri" w:cs="Calibri"/>
          <w:color w:val="000000" w:themeColor="text1"/>
          <w:sz w:val="24"/>
          <w:szCs w:val="24"/>
        </w:rPr>
        <w:t xml:space="preserve"> </w:t>
      </w:r>
    </w:p>
    <w:p w14:paraId="5DF9AC49" w14:textId="11F72F23" w:rsidR="7B4B83E5" w:rsidRDefault="7B4B83E5" w:rsidP="155EAC54">
      <w:pPr>
        <w:jc w:val="both"/>
      </w:pPr>
      <w:r w:rsidRPr="155EAC54">
        <w:rPr>
          <w:rFonts w:ascii="Calibri" w:eastAsia="Calibri" w:hAnsi="Calibri" w:cs="Calibri"/>
          <w:color w:val="000000" w:themeColor="text1"/>
          <w:sz w:val="24"/>
          <w:szCs w:val="24"/>
        </w:rPr>
        <w:t xml:space="preserve">This work has not previously </w:t>
      </w:r>
      <w:proofErr w:type="gramStart"/>
      <w:r w:rsidRPr="155EAC54">
        <w:rPr>
          <w:rFonts w:ascii="Calibri" w:eastAsia="Calibri" w:hAnsi="Calibri" w:cs="Calibri"/>
          <w:color w:val="000000" w:themeColor="text1"/>
          <w:sz w:val="24"/>
          <w:szCs w:val="24"/>
        </w:rPr>
        <w:t>been accepted</w:t>
      </w:r>
      <w:proofErr w:type="gramEnd"/>
      <w:r w:rsidRPr="155EAC54">
        <w:rPr>
          <w:rFonts w:ascii="Calibri" w:eastAsia="Calibri" w:hAnsi="Calibri" w:cs="Calibri"/>
          <w:color w:val="000000" w:themeColor="text1"/>
          <w:sz w:val="24"/>
          <w:szCs w:val="24"/>
        </w:rPr>
        <w:t xml:space="preserve"> as part of any other degree submission. </w:t>
      </w:r>
    </w:p>
    <w:p w14:paraId="1A7B43EA" w14:textId="1561CA58" w:rsidR="7B4B83E5" w:rsidRDefault="7B4B83E5" w:rsidP="155EAC54">
      <w:pPr>
        <w:jc w:val="both"/>
      </w:pPr>
      <w:r w:rsidRPr="155EAC54">
        <w:rPr>
          <w:rFonts w:ascii="Calibri" w:eastAsia="Calibri" w:hAnsi="Calibri" w:cs="Calibri"/>
          <w:color w:val="000000" w:themeColor="text1"/>
          <w:sz w:val="24"/>
          <w:szCs w:val="24"/>
        </w:rPr>
        <w:t xml:space="preserve"> </w:t>
      </w:r>
    </w:p>
    <w:p w14:paraId="53AC4B1A" w14:textId="64837E1A" w:rsidR="7B4B83E5" w:rsidRDefault="7B4B83E5" w:rsidP="155EAC54">
      <w:pPr>
        <w:jc w:val="both"/>
      </w:pPr>
      <w:r w:rsidRPr="155EAC54">
        <w:rPr>
          <w:rFonts w:ascii="Calibri" w:eastAsia="Calibri" w:hAnsi="Calibri" w:cs="Calibri"/>
          <w:color w:val="000000" w:themeColor="text1"/>
          <w:sz w:val="24"/>
          <w:szCs w:val="24"/>
        </w:rPr>
        <w:t xml:space="preserve"> </w:t>
      </w:r>
    </w:p>
    <w:p w14:paraId="210A7192" w14:textId="6D2C0802" w:rsidR="7B4B83E5" w:rsidRDefault="7B4B83E5" w:rsidP="155EAC54">
      <w:pPr>
        <w:jc w:val="both"/>
      </w:pPr>
      <w:r w:rsidRPr="155EAC54">
        <w:rPr>
          <w:rFonts w:ascii="Calibri" w:eastAsia="Calibri" w:hAnsi="Calibri" w:cs="Calibri"/>
          <w:color w:val="000000" w:themeColor="text1"/>
          <w:sz w:val="24"/>
          <w:szCs w:val="24"/>
        </w:rPr>
        <w:t xml:space="preserve"> </w:t>
      </w:r>
    </w:p>
    <w:p w14:paraId="6F65F91F" w14:textId="71E08280" w:rsidR="7B4B83E5" w:rsidRDefault="7B4B83E5" w:rsidP="155EAC54">
      <w:pPr>
        <w:jc w:val="both"/>
      </w:pPr>
      <w:r w:rsidRPr="155EAC54">
        <w:rPr>
          <w:rFonts w:ascii="Calibri" w:eastAsia="Calibri" w:hAnsi="Calibri" w:cs="Calibri"/>
          <w:color w:val="000000" w:themeColor="text1"/>
          <w:sz w:val="24"/>
          <w:szCs w:val="24"/>
        </w:rPr>
        <w:t xml:space="preserve"> </w:t>
      </w:r>
    </w:p>
    <w:p w14:paraId="66F09E14" w14:textId="2B279D11" w:rsidR="7B4B83E5" w:rsidRDefault="3E256EA2" w:rsidP="155EAC54">
      <w:pPr>
        <w:jc w:val="both"/>
      </w:pPr>
      <w:proofErr w:type="gramStart"/>
      <w:r w:rsidRPr="0532690F">
        <w:rPr>
          <w:rFonts w:ascii="Calibri" w:eastAsia="Calibri" w:hAnsi="Calibri" w:cs="Calibri"/>
          <w:b/>
          <w:bCs/>
          <w:i/>
          <w:iCs/>
          <w:color w:val="000000" w:themeColor="text1"/>
          <w:sz w:val="24"/>
          <w:szCs w:val="24"/>
        </w:rPr>
        <w:t>Signed :</w:t>
      </w:r>
      <w:proofErr w:type="gramEnd"/>
      <w:r w:rsidRPr="0532690F">
        <w:rPr>
          <w:rFonts w:ascii="Calibri" w:eastAsia="Calibri" w:hAnsi="Calibri" w:cs="Calibri"/>
          <w:b/>
          <w:bCs/>
          <w:i/>
          <w:iCs/>
          <w:color w:val="000000" w:themeColor="text1"/>
          <w:sz w:val="24"/>
          <w:szCs w:val="24"/>
        </w:rPr>
        <w:t xml:space="preserve"> </w:t>
      </w:r>
      <w:r w:rsidR="009B4D7F">
        <w:rPr>
          <w:rFonts w:ascii="Calibri" w:eastAsia="Calibri" w:hAnsi="Calibri" w:cs="Calibri"/>
          <w:b/>
          <w:bCs/>
          <w:i/>
          <w:iCs/>
          <w:color w:val="000000" w:themeColor="text1"/>
          <w:sz w:val="24"/>
          <w:szCs w:val="24"/>
        </w:rPr>
        <w:t>Tiegan Hughes</w:t>
      </w:r>
      <w:r w:rsidRPr="0532690F">
        <w:rPr>
          <w:rFonts w:ascii="Calibri" w:eastAsia="Calibri" w:hAnsi="Calibri" w:cs="Calibri"/>
          <w:b/>
          <w:bCs/>
          <w:i/>
          <w:iCs/>
          <w:color w:val="000000" w:themeColor="text1"/>
          <w:sz w:val="24"/>
          <w:szCs w:val="24"/>
        </w:rPr>
        <w:t xml:space="preserve">............................................. </w:t>
      </w:r>
    </w:p>
    <w:p w14:paraId="49106E49" w14:textId="3D0141C2" w:rsidR="7B4B83E5" w:rsidRDefault="7B4B83E5" w:rsidP="155EAC54">
      <w:pPr>
        <w:jc w:val="both"/>
      </w:pPr>
      <w:r w:rsidRPr="155EAC54">
        <w:rPr>
          <w:rFonts w:ascii="Calibri" w:eastAsia="Calibri" w:hAnsi="Calibri" w:cs="Calibri"/>
          <w:b/>
          <w:bCs/>
          <w:i/>
          <w:iCs/>
          <w:color w:val="000000" w:themeColor="text1"/>
          <w:sz w:val="24"/>
          <w:szCs w:val="24"/>
        </w:rPr>
        <w:t xml:space="preserve"> </w:t>
      </w:r>
    </w:p>
    <w:p w14:paraId="3F03C323" w14:textId="060CDC6E" w:rsidR="7B4B83E5" w:rsidRDefault="7B4B83E5" w:rsidP="155EAC54">
      <w:pPr>
        <w:jc w:val="both"/>
      </w:pPr>
      <w:r w:rsidRPr="155EAC54">
        <w:rPr>
          <w:rFonts w:ascii="Calibri" w:eastAsia="Calibri" w:hAnsi="Calibri" w:cs="Calibri"/>
          <w:b/>
          <w:bCs/>
          <w:i/>
          <w:iCs/>
          <w:color w:val="000000" w:themeColor="text1"/>
          <w:sz w:val="24"/>
          <w:szCs w:val="24"/>
        </w:rPr>
        <w:t xml:space="preserve"> </w:t>
      </w:r>
    </w:p>
    <w:p w14:paraId="01A8E437" w14:textId="24AFD6C7" w:rsidR="7B4B83E5" w:rsidRDefault="7B4B83E5" w:rsidP="155EAC54">
      <w:pPr>
        <w:jc w:val="both"/>
      </w:pPr>
      <w:proofErr w:type="gramStart"/>
      <w:r w:rsidRPr="155EAC54">
        <w:rPr>
          <w:rFonts w:ascii="Calibri" w:eastAsia="Calibri" w:hAnsi="Calibri" w:cs="Calibri"/>
          <w:b/>
          <w:bCs/>
          <w:i/>
          <w:iCs/>
          <w:color w:val="000000" w:themeColor="text1"/>
          <w:sz w:val="24"/>
          <w:szCs w:val="24"/>
        </w:rPr>
        <w:t>Date :</w:t>
      </w:r>
      <w:proofErr w:type="gramEnd"/>
      <w:r w:rsidRPr="155EAC54">
        <w:rPr>
          <w:rFonts w:ascii="Calibri" w:eastAsia="Calibri" w:hAnsi="Calibri" w:cs="Calibri"/>
          <w:b/>
          <w:bCs/>
          <w:i/>
          <w:iCs/>
          <w:color w:val="000000" w:themeColor="text1"/>
          <w:sz w:val="24"/>
          <w:szCs w:val="24"/>
        </w:rPr>
        <w:t xml:space="preserve"> </w:t>
      </w:r>
      <w:r w:rsidRPr="1408602C">
        <w:rPr>
          <w:rFonts w:ascii="Calibri" w:eastAsia="Calibri" w:hAnsi="Calibri" w:cs="Calibri"/>
          <w:b/>
          <w:bCs/>
          <w:i/>
          <w:iCs/>
          <w:color w:val="000000" w:themeColor="text1"/>
          <w:sz w:val="24"/>
          <w:szCs w:val="24"/>
        </w:rPr>
        <w:t>12/05/2022</w:t>
      </w:r>
      <w:r w:rsidRPr="155EAC54">
        <w:rPr>
          <w:rFonts w:ascii="Calibri" w:eastAsia="Calibri" w:hAnsi="Calibri" w:cs="Calibri"/>
          <w:b/>
          <w:bCs/>
          <w:i/>
          <w:iCs/>
          <w:color w:val="000000" w:themeColor="text1"/>
          <w:sz w:val="24"/>
          <w:szCs w:val="24"/>
        </w:rPr>
        <w:t xml:space="preserve">............................................... </w:t>
      </w:r>
    </w:p>
    <w:p w14:paraId="3CE7483F" w14:textId="490652A6" w:rsidR="7B4B83E5" w:rsidRDefault="7B4B83E5" w:rsidP="155EAC54">
      <w:pPr>
        <w:jc w:val="both"/>
      </w:pPr>
      <w:r w:rsidRPr="155EAC54">
        <w:rPr>
          <w:rFonts w:ascii="Calibri" w:eastAsia="Calibri" w:hAnsi="Calibri" w:cs="Calibri"/>
          <w:b/>
          <w:bCs/>
          <w:i/>
          <w:iCs/>
          <w:color w:val="000000" w:themeColor="text1"/>
          <w:sz w:val="24"/>
          <w:szCs w:val="24"/>
        </w:rPr>
        <w:t xml:space="preserve"> </w:t>
      </w:r>
    </w:p>
    <w:p w14:paraId="68847829" w14:textId="531F46E8" w:rsidR="7B4B83E5" w:rsidRDefault="7B4B83E5" w:rsidP="155EAC54">
      <w:pPr>
        <w:jc w:val="both"/>
      </w:pPr>
      <w:r w:rsidRPr="155EAC54">
        <w:rPr>
          <w:rFonts w:ascii="Calibri" w:eastAsia="Calibri" w:hAnsi="Calibri" w:cs="Calibri"/>
          <w:b/>
          <w:bCs/>
          <w:i/>
          <w:iCs/>
          <w:color w:val="000000" w:themeColor="text1"/>
          <w:sz w:val="24"/>
          <w:szCs w:val="24"/>
        </w:rPr>
        <w:t xml:space="preserve"> </w:t>
      </w:r>
    </w:p>
    <w:p w14:paraId="794E4342" w14:textId="48E36B91" w:rsidR="7B4B83E5" w:rsidRDefault="7B4B83E5" w:rsidP="155EAC54">
      <w:pPr>
        <w:jc w:val="both"/>
      </w:pPr>
      <w:r w:rsidRPr="155EAC54">
        <w:rPr>
          <w:rFonts w:ascii="Calibri" w:eastAsia="Calibri" w:hAnsi="Calibri" w:cs="Calibri"/>
          <w:color w:val="000000" w:themeColor="text1"/>
          <w:sz w:val="24"/>
          <w:szCs w:val="24"/>
        </w:rPr>
        <w:t xml:space="preserve"> </w:t>
      </w:r>
    </w:p>
    <w:p w14:paraId="209A3CA1" w14:textId="6DC3C40B" w:rsidR="7B4B83E5" w:rsidRDefault="7B4B83E5" w:rsidP="155EAC54">
      <w:pPr>
        <w:jc w:val="both"/>
      </w:pPr>
      <w:r w:rsidRPr="155EAC54">
        <w:rPr>
          <w:rFonts w:ascii="Calibri" w:eastAsia="Calibri" w:hAnsi="Calibri" w:cs="Calibri"/>
          <w:color w:val="000000" w:themeColor="text1"/>
          <w:sz w:val="24"/>
          <w:szCs w:val="24"/>
        </w:rPr>
        <w:t xml:space="preserve"> </w:t>
      </w:r>
    </w:p>
    <w:p w14:paraId="3811D5BB" w14:textId="05420F50" w:rsidR="7B4B83E5" w:rsidRDefault="7B4B83E5" w:rsidP="155EAC54">
      <w:pPr>
        <w:jc w:val="both"/>
      </w:pPr>
      <w:r w:rsidRPr="155EAC54">
        <w:rPr>
          <w:rFonts w:ascii="Calibri" w:eastAsia="Calibri" w:hAnsi="Calibri" w:cs="Calibri"/>
          <w:b/>
          <w:bCs/>
          <w:color w:val="000000" w:themeColor="text1"/>
          <w:sz w:val="24"/>
          <w:szCs w:val="24"/>
        </w:rPr>
        <w:t xml:space="preserve"> </w:t>
      </w:r>
    </w:p>
    <w:p w14:paraId="2B110DD0" w14:textId="7D94E2CC" w:rsidR="7B4B83E5" w:rsidRDefault="7B4B83E5" w:rsidP="155EAC54">
      <w:pPr>
        <w:jc w:val="both"/>
      </w:pPr>
      <w:r w:rsidRPr="155EAC54">
        <w:rPr>
          <w:rFonts w:ascii="Calibri" w:eastAsia="Calibri" w:hAnsi="Calibri" w:cs="Calibri"/>
          <w:b/>
          <w:bCs/>
          <w:color w:val="000000" w:themeColor="text1"/>
          <w:sz w:val="28"/>
          <w:szCs w:val="28"/>
        </w:rPr>
        <w:t>FORM OF CONSENT</w:t>
      </w:r>
      <w:r w:rsidRPr="155EAC54">
        <w:rPr>
          <w:rFonts w:ascii="Calibri" w:eastAsia="Calibri" w:hAnsi="Calibri" w:cs="Calibri"/>
          <w:b/>
          <w:bCs/>
          <w:i/>
          <w:iCs/>
          <w:color w:val="000000" w:themeColor="text1"/>
          <w:sz w:val="28"/>
          <w:szCs w:val="28"/>
        </w:rPr>
        <w:t xml:space="preserve"> </w:t>
      </w:r>
    </w:p>
    <w:p w14:paraId="293E8F03" w14:textId="261C9C4F" w:rsidR="7B4B83E5" w:rsidRDefault="7B4B83E5" w:rsidP="155EAC54">
      <w:pPr>
        <w:jc w:val="both"/>
      </w:pPr>
      <w:r w:rsidRPr="155EAC54">
        <w:rPr>
          <w:rFonts w:ascii="Calibri" w:eastAsia="Calibri" w:hAnsi="Calibri" w:cs="Calibri"/>
          <w:b/>
          <w:bCs/>
          <w:i/>
          <w:iCs/>
          <w:color w:val="000000" w:themeColor="text1"/>
          <w:sz w:val="24"/>
          <w:szCs w:val="24"/>
        </w:rPr>
        <w:t xml:space="preserve"> </w:t>
      </w:r>
    </w:p>
    <w:p w14:paraId="7AFA1033" w14:textId="7D470A18" w:rsidR="7B4B83E5" w:rsidRDefault="7B4B83E5" w:rsidP="155EAC54">
      <w:pPr>
        <w:jc w:val="both"/>
      </w:pPr>
      <w:r w:rsidRPr="155EAC54">
        <w:rPr>
          <w:rFonts w:ascii="Calibri" w:eastAsia="Calibri" w:hAnsi="Calibri" w:cs="Calibri"/>
          <w:b/>
          <w:bCs/>
          <w:i/>
          <w:iCs/>
          <w:color w:val="000000" w:themeColor="text1"/>
          <w:sz w:val="24"/>
          <w:szCs w:val="24"/>
        </w:rPr>
        <w:t xml:space="preserve"> </w:t>
      </w:r>
    </w:p>
    <w:p w14:paraId="5224C311" w14:textId="685EFCFF" w:rsidR="7B4B83E5" w:rsidRDefault="7B4B83E5" w:rsidP="155EAC54">
      <w:pPr>
        <w:jc w:val="both"/>
      </w:pPr>
      <w:r w:rsidRPr="155EAC54">
        <w:rPr>
          <w:rFonts w:ascii="Calibri" w:eastAsia="Calibri" w:hAnsi="Calibri" w:cs="Calibri"/>
          <w:b/>
          <w:bCs/>
          <w:i/>
          <w:iCs/>
          <w:color w:val="000000" w:themeColor="text1"/>
          <w:sz w:val="24"/>
          <w:szCs w:val="24"/>
        </w:rPr>
        <w:t xml:space="preserve"> </w:t>
      </w:r>
    </w:p>
    <w:p w14:paraId="017C3198" w14:textId="02342803" w:rsidR="7B4B83E5" w:rsidRDefault="7B4B83E5" w:rsidP="155EAC54">
      <w:pPr>
        <w:jc w:val="both"/>
      </w:pPr>
      <w:r w:rsidRPr="251B19C4">
        <w:rPr>
          <w:rFonts w:ascii="Calibri" w:eastAsia="Calibri" w:hAnsi="Calibri" w:cs="Calibri"/>
          <w:b/>
          <w:bCs/>
          <w:color w:val="000000" w:themeColor="text1"/>
          <w:sz w:val="24"/>
          <w:szCs w:val="24"/>
        </w:rPr>
        <w:t xml:space="preserve">I </w:t>
      </w:r>
      <w:r w:rsidRPr="251B19C4">
        <w:rPr>
          <w:rFonts w:ascii="Calibri" w:eastAsia="Calibri" w:hAnsi="Calibri" w:cs="Calibri"/>
          <w:color w:val="000000" w:themeColor="text1"/>
          <w:sz w:val="24"/>
          <w:szCs w:val="24"/>
        </w:rPr>
        <w:t xml:space="preserve">...........................................TIEGAN MARIE HUGHES………………………………  hereby consent that my Project, submitted in candidature for the </w:t>
      </w:r>
      <w:r w:rsidRPr="1408602C">
        <w:rPr>
          <w:rFonts w:ascii="Calibri" w:eastAsia="Calibri" w:hAnsi="Calibri" w:cs="Calibri"/>
          <w:color w:val="000000" w:themeColor="text1"/>
          <w:sz w:val="24"/>
          <w:szCs w:val="24"/>
        </w:rPr>
        <w:t xml:space="preserve">BA 3D Computer Animation </w:t>
      </w:r>
      <w:r w:rsidRPr="251B19C4">
        <w:rPr>
          <w:rFonts w:ascii="Calibri" w:eastAsia="Calibri" w:hAnsi="Calibri" w:cs="Calibri"/>
          <w:color w:val="000000" w:themeColor="text1"/>
          <w:sz w:val="24"/>
          <w:szCs w:val="24"/>
        </w:rPr>
        <w:t xml:space="preserve">degree, if successful, may </w:t>
      </w:r>
      <w:proofErr w:type="gramStart"/>
      <w:r w:rsidRPr="251B19C4">
        <w:rPr>
          <w:rFonts w:ascii="Calibri" w:eastAsia="Calibri" w:hAnsi="Calibri" w:cs="Calibri"/>
          <w:color w:val="000000" w:themeColor="text1"/>
          <w:sz w:val="24"/>
          <w:szCs w:val="24"/>
        </w:rPr>
        <w:t>be made</w:t>
      </w:r>
      <w:proofErr w:type="gramEnd"/>
      <w:r w:rsidRPr="251B19C4">
        <w:rPr>
          <w:rFonts w:ascii="Calibri" w:eastAsia="Calibri" w:hAnsi="Calibri" w:cs="Calibri"/>
          <w:color w:val="000000" w:themeColor="text1"/>
          <w:sz w:val="24"/>
          <w:szCs w:val="24"/>
        </w:rPr>
        <w:t xml:space="preserve"> available for inter-library loan or photocopying (subject to the law of copyright), and that the title and abstract may be made available to outside organisations. </w:t>
      </w:r>
    </w:p>
    <w:p w14:paraId="4F8D48B8" w14:textId="04E364FF" w:rsidR="7B4B83E5" w:rsidRDefault="7B4B83E5" w:rsidP="155EAC54">
      <w:pPr>
        <w:jc w:val="both"/>
      </w:pPr>
      <w:r w:rsidRPr="155EAC54">
        <w:rPr>
          <w:rFonts w:ascii="Calibri" w:eastAsia="Calibri" w:hAnsi="Calibri" w:cs="Calibri"/>
          <w:b/>
          <w:bCs/>
          <w:color w:val="000000" w:themeColor="text1"/>
          <w:sz w:val="24"/>
          <w:szCs w:val="24"/>
        </w:rPr>
        <w:lastRenderedPageBreak/>
        <w:t xml:space="preserve"> </w:t>
      </w:r>
    </w:p>
    <w:p w14:paraId="245F56D1" w14:textId="7FFEDE59" w:rsidR="7B4B83E5" w:rsidRDefault="7B4B83E5" w:rsidP="155EAC54">
      <w:pPr>
        <w:jc w:val="both"/>
      </w:pPr>
      <w:r w:rsidRPr="155EAC54">
        <w:rPr>
          <w:rFonts w:ascii="Calibri" w:eastAsia="Calibri" w:hAnsi="Calibri" w:cs="Calibri"/>
          <w:b/>
          <w:bCs/>
          <w:color w:val="000000" w:themeColor="text1"/>
          <w:sz w:val="24"/>
          <w:szCs w:val="24"/>
        </w:rPr>
        <w:t xml:space="preserve"> </w:t>
      </w:r>
    </w:p>
    <w:p w14:paraId="0EB40477" w14:textId="7D4DCF85" w:rsidR="7B4B83E5" w:rsidRDefault="7B4B83E5" w:rsidP="155EAC54">
      <w:pPr>
        <w:jc w:val="both"/>
      </w:pPr>
      <w:r w:rsidRPr="155EAC54">
        <w:rPr>
          <w:rFonts w:ascii="Calibri" w:eastAsia="Calibri" w:hAnsi="Calibri" w:cs="Calibri"/>
          <w:b/>
          <w:bCs/>
          <w:color w:val="000000" w:themeColor="text1"/>
          <w:sz w:val="24"/>
          <w:szCs w:val="24"/>
        </w:rPr>
        <w:t xml:space="preserve"> </w:t>
      </w:r>
    </w:p>
    <w:p w14:paraId="6154A1A0" w14:textId="3B3E2560" w:rsidR="7B4B83E5" w:rsidRDefault="7B4B83E5" w:rsidP="155EAC54">
      <w:pPr>
        <w:jc w:val="both"/>
      </w:pPr>
      <w:proofErr w:type="gramStart"/>
      <w:r w:rsidRPr="155EAC54">
        <w:rPr>
          <w:rFonts w:ascii="Calibri" w:eastAsia="Calibri" w:hAnsi="Calibri" w:cs="Calibri"/>
          <w:b/>
          <w:bCs/>
          <w:i/>
          <w:iCs/>
          <w:color w:val="000000" w:themeColor="text1"/>
          <w:sz w:val="24"/>
          <w:szCs w:val="24"/>
        </w:rPr>
        <w:t>Signed :</w:t>
      </w:r>
      <w:proofErr w:type="gramEnd"/>
      <w:r w:rsidRPr="155EAC54">
        <w:rPr>
          <w:rFonts w:ascii="Calibri" w:eastAsia="Calibri" w:hAnsi="Calibri" w:cs="Calibri"/>
          <w:b/>
          <w:bCs/>
          <w:i/>
          <w:iCs/>
          <w:color w:val="000000" w:themeColor="text1"/>
          <w:sz w:val="24"/>
          <w:szCs w:val="24"/>
        </w:rPr>
        <w:t xml:space="preserve"> </w:t>
      </w:r>
      <w:r w:rsidR="009B4D7F">
        <w:rPr>
          <w:rFonts w:ascii="Calibri" w:eastAsia="Calibri" w:hAnsi="Calibri" w:cs="Calibri"/>
          <w:b/>
          <w:bCs/>
          <w:i/>
          <w:iCs/>
          <w:color w:val="000000" w:themeColor="text1"/>
          <w:sz w:val="24"/>
          <w:szCs w:val="24"/>
        </w:rPr>
        <w:t>Tiegan Hughes</w:t>
      </w:r>
      <w:r w:rsidRPr="155EAC54">
        <w:rPr>
          <w:rFonts w:ascii="Calibri" w:eastAsia="Calibri" w:hAnsi="Calibri" w:cs="Calibri"/>
          <w:b/>
          <w:bCs/>
          <w:i/>
          <w:iCs/>
          <w:color w:val="000000" w:themeColor="text1"/>
          <w:sz w:val="24"/>
          <w:szCs w:val="24"/>
        </w:rPr>
        <w:t xml:space="preserve">............................................. </w:t>
      </w:r>
    </w:p>
    <w:p w14:paraId="1391F582" w14:textId="6FAD03A2" w:rsidR="7B4B83E5" w:rsidRDefault="7B4B83E5" w:rsidP="155EAC54">
      <w:pPr>
        <w:jc w:val="both"/>
      </w:pPr>
      <w:r w:rsidRPr="155EAC54">
        <w:rPr>
          <w:rFonts w:ascii="Calibri" w:eastAsia="Calibri" w:hAnsi="Calibri" w:cs="Calibri"/>
          <w:b/>
          <w:bCs/>
          <w:i/>
          <w:iCs/>
          <w:color w:val="000000" w:themeColor="text1"/>
          <w:sz w:val="24"/>
          <w:szCs w:val="24"/>
        </w:rPr>
        <w:t xml:space="preserve"> </w:t>
      </w:r>
    </w:p>
    <w:p w14:paraId="4729065D" w14:textId="10698406" w:rsidR="7B4B83E5" w:rsidRDefault="7B4B83E5" w:rsidP="155EAC54">
      <w:pPr>
        <w:jc w:val="both"/>
      </w:pPr>
      <w:r w:rsidRPr="155EAC54">
        <w:rPr>
          <w:rFonts w:ascii="Calibri" w:eastAsia="Calibri" w:hAnsi="Calibri" w:cs="Calibri"/>
          <w:b/>
          <w:bCs/>
          <w:i/>
          <w:iCs/>
          <w:color w:val="000000" w:themeColor="text1"/>
          <w:sz w:val="24"/>
          <w:szCs w:val="24"/>
        </w:rPr>
        <w:t xml:space="preserve">  </w:t>
      </w:r>
    </w:p>
    <w:p w14:paraId="7BA557FE" w14:textId="3F0F5ED6" w:rsidR="7B4B83E5" w:rsidRDefault="7B4B83E5">
      <w:r w:rsidRPr="4EA9A901">
        <w:rPr>
          <w:rFonts w:ascii="Calibri" w:eastAsia="Calibri" w:hAnsi="Calibri" w:cs="Calibri"/>
          <w:b/>
          <w:bCs/>
          <w:i/>
          <w:iCs/>
          <w:color w:val="000000" w:themeColor="text1"/>
          <w:sz w:val="24"/>
          <w:szCs w:val="24"/>
        </w:rPr>
        <w:t xml:space="preserve">                        </w:t>
      </w:r>
      <w:proofErr w:type="gramStart"/>
      <w:r w:rsidRPr="4EA9A901">
        <w:rPr>
          <w:rFonts w:ascii="Calibri" w:eastAsia="Calibri" w:hAnsi="Calibri" w:cs="Calibri"/>
          <w:b/>
          <w:bCs/>
          <w:i/>
          <w:iCs/>
          <w:color w:val="000000" w:themeColor="text1"/>
          <w:sz w:val="24"/>
          <w:szCs w:val="24"/>
        </w:rPr>
        <w:t>Date :</w:t>
      </w:r>
      <w:proofErr w:type="gramEnd"/>
      <w:r w:rsidRPr="4EA9A901">
        <w:rPr>
          <w:rFonts w:ascii="Calibri" w:eastAsia="Calibri" w:hAnsi="Calibri" w:cs="Calibri"/>
          <w:b/>
          <w:bCs/>
          <w:i/>
          <w:iCs/>
          <w:color w:val="000000" w:themeColor="text1"/>
          <w:sz w:val="24"/>
          <w:szCs w:val="24"/>
        </w:rPr>
        <w:t xml:space="preserve"> </w:t>
      </w:r>
      <w:r w:rsidR="495223DD" w:rsidRPr="4EA9A901">
        <w:rPr>
          <w:rFonts w:ascii="Calibri" w:eastAsia="Calibri" w:hAnsi="Calibri" w:cs="Calibri"/>
          <w:b/>
          <w:bCs/>
          <w:i/>
          <w:iCs/>
          <w:color w:val="000000" w:themeColor="text1"/>
          <w:sz w:val="24"/>
          <w:szCs w:val="24"/>
        </w:rPr>
        <w:t>12/05/2022</w:t>
      </w:r>
      <w:r w:rsidRPr="4EA9A901">
        <w:rPr>
          <w:rFonts w:ascii="Calibri" w:eastAsia="Calibri" w:hAnsi="Calibri" w:cs="Calibri"/>
          <w:b/>
          <w:bCs/>
          <w:i/>
          <w:iCs/>
          <w:color w:val="000000" w:themeColor="text1"/>
          <w:sz w:val="24"/>
          <w:szCs w:val="24"/>
        </w:rPr>
        <w:t>...............................................</w:t>
      </w:r>
    </w:p>
    <w:p w14:paraId="334B13B5" w14:textId="212BBC5F" w:rsidR="155EAC54" w:rsidRDefault="155EAC54" w:rsidP="155EAC54"/>
    <w:p w14:paraId="2487B352" w14:textId="40B14773" w:rsidR="155EAC54" w:rsidRDefault="155EAC54" w:rsidP="155EAC54"/>
    <w:p w14:paraId="219B5F8E" w14:textId="753C6407" w:rsidR="155EAC54" w:rsidRDefault="155EAC54" w:rsidP="155EAC54"/>
    <w:p w14:paraId="727127CF" w14:textId="0CCD4617" w:rsidR="155EAC54" w:rsidRDefault="155EAC54" w:rsidP="155EAC54"/>
    <w:p w14:paraId="4DBB2C0E" w14:textId="59BA5496" w:rsidR="155EAC54" w:rsidRDefault="155EAC54" w:rsidP="155EAC54"/>
    <w:p w14:paraId="64045C71" w14:textId="6F6FB17F" w:rsidR="155EAC54" w:rsidRDefault="155EAC54" w:rsidP="155EAC54"/>
    <w:p w14:paraId="2B0788C8" w14:textId="082463BC" w:rsidR="155EAC54" w:rsidRDefault="155EAC54" w:rsidP="155EAC54"/>
    <w:p w14:paraId="7DEF03D6" w14:textId="73F8CA42" w:rsidR="155EAC54" w:rsidRDefault="155EAC54" w:rsidP="155EAC54"/>
    <w:p w14:paraId="5722394A" w14:textId="04D7B6C1" w:rsidR="155EAC54" w:rsidRDefault="155EAC54" w:rsidP="155EAC54"/>
    <w:p w14:paraId="07BF6869" w14:textId="049988DD" w:rsidR="155EAC54" w:rsidRDefault="155EAC54" w:rsidP="155EAC54"/>
    <w:p w14:paraId="39A646BC" w14:textId="0C6FF94C" w:rsidR="155EAC54" w:rsidRDefault="155EAC54" w:rsidP="155EAC54"/>
    <w:p w14:paraId="4608FEA8" w14:textId="3F8AAA7B" w:rsidR="155EAC54" w:rsidRDefault="155EAC54" w:rsidP="155EAC54"/>
    <w:p w14:paraId="3E3046AE" w14:textId="1F1FED37" w:rsidR="155EAC54" w:rsidRDefault="155EAC54" w:rsidP="155EAC54"/>
    <w:p w14:paraId="599827ED" w14:textId="7148FC66" w:rsidR="155EAC54" w:rsidRDefault="155EAC54" w:rsidP="155EAC54"/>
    <w:p w14:paraId="0B376517" w14:textId="4B25D155" w:rsidR="155EAC54" w:rsidRDefault="155EAC54" w:rsidP="155EAC54"/>
    <w:p w14:paraId="3BC13AF6" w14:textId="5C51D63F" w:rsidR="155EAC54" w:rsidRDefault="155EAC54" w:rsidP="155EAC54">
      <w:pPr>
        <w:pStyle w:val="Heading1"/>
        <w:rPr>
          <w:rFonts w:ascii="Calibri Light" w:eastAsia="Calibri Light" w:hAnsi="Calibri Light" w:cs="Calibri Light"/>
          <w:color w:val="2E74B5" w:themeColor="accent5" w:themeShade="BF"/>
        </w:rPr>
      </w:pPr>
    </w:p>
    <w:p w14:paraId="7E6D3E85" w14:textId="60E901D9" w:rsidR="009B4D7F" w:rsidRDefault="009B4D7F" w:rsidP="251B19C4">
      <w:pPr>
        <w:pStyle w:val="Heading1"/>
        <w:rPr>
          <w:rFonts w:ascii="Calibri Light" w:eastAsia="Calibri Light" w:hAnsi="Calibri Light" w:cs="Calibri Light"/>
          <w:color w:val="2E74B5" w:themeColor="accent5" w:themeShade="BF"/>
        </w:rPr>
      </w:pPr>
    </w:p>
    <w:p w14:paraId="7D3B45AB" w14:textId="0363DE5F" w:rsidR="009B4D7F" w:rsidRDefault="009B4D7F" w:rsidP="251B19C4">
      <w:pPr>
        <w:pStyle w:val="Heading1"/>
        <w:rPr>
          <w:rFonts w:ascii="Calibri Light" w:eastAsia="Calibri Light" w:hAnsi="Calibri Light" w:cs="Calibri Light"/>
          <w:color w:val="2E74B5" w:themeColor="accent5" w:themeShade="BF"/>
        </w:rPr>
      </w:pPr>
    </w:p>
    <w:p w14:paraId="1BD0F005" w14:textId="31F42910" w:rsidR="00723591" w:rsidRDefault="00723591" w:rsidP="251B19C4">
      <w:pPr>
        <w:pStyle w:val="Heading1"/>
        <w:rPr>
          <w:rFonts w:ascii="Calibri Light" w:eastAsia="Calibri Light" w:hAnsi="Calibri Light" w:cs="Calibri Light"/>
          <w:color w:val="auto"/>
        </w:rPr>
      </w:pPr>
    </w:p>
    <w:p w14:paraId="1C25B864" w14:textId="721AB5EB" w:rsidR="00723591" w:rsidRDefault="00723591" w:rsidP="251B19C4">
      <w:pPr>
        <w:pStyle w:val="Heading1"/>
        <w:rPr>
          <w:rFonts w:ascii="Calibri Light" w:eastAsia="Calibri Light" w:hAnsi="Calibri Light" w:cs="Calibri Light"/>
          <w:color w:val="auto"/>
        </w:rPr>
      </w:pPr>
    </w:p>
    <w:p w14:paraId="23D786A7" w14:textId="5C382CC7" w:rsidR="50897444" w:rsidRPr="009B4D7F" w:rsidRDefault="50897444" w:rsidP="251B19C4">
      <w:pPr>
        <w:pStyle w:val="Heading1"/>
        <w:rPr>
          <w:rFonts w:ascii="Calibri Light" w:eastAsia="Calibri Light" w:hAnsi="Calibri Light" w:cs="Calibri Light"/>
          <w:color w:val="auto"/>
        </w:rPr>
      </w:pPr>
      <w:r w:rsidRPr="009B4D7F">
        <w:rPr>
          <w:rFonts w:ascii="Calibri Light" w:eastAsia="Calibri Light" w:hAnsi="Calibri Light" w:cs="Calibri Light"/>
          <w:color w:val="auto"/>
        </w:rPr>
        <w:t>Contents</w:t>
      </w:r>
    </w:p>
    <w:p w14:paraId="21EF9A83" w14:textId="6878581E" w:rsidR="13C1CE1F" w:rsidRDefault="13C1CE1F" w:rsidP="13C1CE1F">
      <w:pPr>
        <w:spacing w:line="257" w:lineRule="auto"/>
        <w:rPr>
          <w:rFonts w:ascii="Calibri" w:eastAsia="Calibri" w:hAnsi="Calibri" w:cs="Calibri"/>
        </w:rPr>
      </w:pPr>
    </w:p>
    <w:p w14:paraId="2F2FC3DF" w14:textId="4AD67B12" w:rsidR="50897444" w:rsidRDefault="1DBD832D">
      <w:r>
        <w:t xml:space="preserve">1. Introduction </w:t>
      </w:r>
      <w:r w:rsidR="002A6E12">
        <w:t>(Page 6)</w:t>
      </w:r>
    </w:p>
    <w:p w14:paraId="349AAE9D" w14:textId="6A59C483" w:rsidR="251B19C4" w:rsidRDefault="251B19C4" w:rsidP="251B19C4">
      <w:r>
        <w:t>2. Pandemic Response and Mental Health</w:t>
      </w:r>
      <w:r w:rsidR="002A6E12">
        <w:t xml:space="preserve"> (Page 8)</w:t>
      </w:r>
    </w:p>
    <w:p w14:paraId="4C9B87A6" w14:textId="59536F39" w:rsidR="251B19C4" w:rsidRDefault="251B19C4" w:rsidP="251B19C4">
      <w:r>
        <w:t>3. Gaming and Social Inclusion</w:t>
      </w:r>
      <w:r w:rsidR="002A6E12">
        <w:t xml:space="preserve"> </w:t>
      </w:r>
      <w:r w:rsidR="002A6E12">
        <w:t xml:space="preserve">(Page </w:t>
      </w:r>
      <w:r w:rsidR="00644F2B">
        <w:t>10</w:t>
      </w:r>
      <w:r w:rsidR="002A6E12">
        <w:t>)</w:t>
      </w:r>
    </w:p>
    <w:p w14:paraId="5605D5C2" w14:textId="19BD70DC" w:rsidR="251B19C4" w:rsidRDefault="251B19C4" w:rsidP="251B19C4">
      <w:r>
        <w:t>4. Toxic Behaviour</w:t>
      </w:r>
      <w:r w:rsidR="002A6E12">
        <w:t xml:space="preserve"> </w:t>
      </w:r>
      <w:r w:rsidR="002A6E12">
        <w:t xml:space="preserve">(Page </w:t>
      </w:r>
      <w:r w:rsidR="00644F2B">
        <w:t>14</w:t>
      </w:r>
      <w:r w:rsidR="002A6E12">
        <w:t>)</w:t>
      </w:r>
      <w:r>
        <w:br/>
      </w:r>
      <w:r>
        <w:br/>
      </w:r>
      <w:proofErr w:type="gramStart"/>
      <w:r>
        <w:t>5</w:t>
      </w:r>
      <w:proofErr w:type="gramEnd"/>
      <w:r>
        <w:t>. Cyber Bullying and Effects on Mental Health</w:t>
      </w:r>
      <w:r w:rsidR="002A6E12">
        <w:t xml:space="preserve"> </w:t>
      </w:r>
      <w:r w:rsidR="002A6E12">
        <w:t xml:space="preserve">(Page </w:t>
      </w:r>
      <w:r w:rsidR="00644F2B">
        <w:t>16</w:t>
      </w:r>
      <w:r w:rsidR="002A6E12">
        <w:t>)</w:t>
      </w:r>
      <w:r>
        <w:br/>
      </w:r>
      <w:r>
        <w:br/>
      </w:r>
      <w:r w:rsidR="5DF02331">
        <w:t xml:space="preserve">    </w:t>
      </w:r>
      <w:r>
        <w:t>5.1 Children</w:t>
      </w:r>
      <w:r w:rsidR="002A6E12">
        <w:t xml:space="preserve"> </w:t>
      </w:r>
      <w:r w:rsidR="002A6E12">
        <w:t xml:space="preserve">(Page </w:t>
      </w:r>
      <w:r w:rsidR="00644F2B">
        <w:t>17</w:t>
      </w:r>
      <w:r w:rsidR="002A6E12">
        <w:t>)</w:t>
      </w:r>
    </w:p>
    <w:p w14:paraId="6D95961F" w14:textId="645C9FE5" w:rsidR="251B19C4" w:rsidRDefault="5DF02331" w:rsidP="251B19C4">
      <w:r>
        <w:t xml:space="preserve">    </w:t>
      </w:r>
      <w:r w:rsidR="251B19C4">
        <w:t>5.2 Young people</w:t>
      </w:r>
      <w:r w:rsidR="002A6E12">
        <w:t xml:space="preserve"> </w:t>
      </w:r>
      <w:r w:rsidR="002A6E12">
        <w:t xml:space="preserve">(Page </w:t>
      </w:r>
      <w:r w:rsidR="00644F2B">
        <w:t>18</w:t>
      </w:r>
      <w:r w:rsidR="002A6E12">
        <w:t>)</w:t>
      </w:r>
    </w:p>
    <w:p w14:paraId="5E20F0D3" w14:textId="4F6B8401" w:rsidR="251B19C4" w:rsidRDefault="5DF02331" w:rsidP="251B19C4">
      <w:r>
        <w:t xml:space="preserve">    </w:t>
      </w:r>
      <w:r w:rsidR="251B19C4">
        <w:t>5.3 Disability</w:t>
      </w:r>
      <w:r w:rsidR="002A6E12">
        <w:t xml:space="preserve"> </w:t>
      </w:r>
      <w:r w:rsidR="002A6E12">
        <w:t xml:space="preserve">(Page </w:t>
      </w:r>
      <w:r w:rsidR="00644F2B">
        <w:t>20</w:t>
      </w:r>
      <w:r w:rsidR="002A6E12">
        <w:t>)</w:t>
      </w:r>
    </w:p>
    <w:p w14:paraId="53790CEA" w14:textId="318EE363" w:rsidR="251B19C4" w:rsidRDefault="5DF02331" w:rsidP="251B19C4">
      <w:r>
        <w:t xml:space="preserve">    </w:t>
      </w:r>
      <w:r w:rsidR="251B19C4">
        <w:t xml:space="preserve">5.4 Gender based issues </w:t>
      </w:r>
      <w:r w:rsidR="002A6E12">
        <w:t xml:space="preserve">(Page </w:t>
      </w:r>
      <w:r w:rsidR="00644F2B">
        <w:t>21</w:t>
      </w:r>
      <w:r w:rsidR="002A6E12">
        <w:t>)</w:t>
      </w:r>
      <w:r w:rsidR="251B19C4">
        <w:br/>
      </w:r>
      <w:r w:rsidR="251B19C4">
        <w:br/>
      </w:r>
      <w:proofErr w:type="gramStart"/>
      <w:r w:rsidR="251B19C4">
        <w:t>6</w:t>
      </w:r>
      <w:proofErr w:type="gramEnd"/>
      <w:r w:rsidR="251B19C4">
        <w:t>. The Sims 4 Custom Content</w:t>
      </w:r>
      <w:r w:rsidR="002A6E12">
        <w:t xml:space="preserve"> </w:t>
      </w:r>
      <w:r w:rsidR="002A6E12">
        <w:t>(Page</w:t>
      </w:r>
      <w:r w:rsidR="00644F2B">
        <w:t xml:space="preserve"> 23</w:t>
      </w:r>
      <w:r w:rsidR="002A6E12">
        <w:t>)</w:t>
      </w:r>
      <w:r w:rsidR="251B19C4">
        <w:br/>
      </w:r>
      <w:r w:rsidR="251B19C4">
        <w:br/>
      </w:r>
      <w:proofErr w:type="gramStart"/>
      <w:r w:rsidR="251B19C4">
        <w:t>7</w:t>
      </w:r>
      <w:proofErr w:type="gramEnd"/>
      <w:r w:rsidR="251B19C4">
        <w:t xml:space="preserve">. Conclusion </w:t>
      </w:r>
      <w:r w:rsidR="002A6E12">
        <w:t xml:space="preserve">(Page </w:t>
      </w:r>
      <w:r w:rsidR="00644F2B">
        <w:t>24</w:t>
      </w:r>
      <w:r w:rsidR="002A6E12">
        <w:t>)</w:t>
      </w:r>
    </w:p>
    <w:p w14:paraId="3EC7DF56" w14:textId="404BE2AD" w:rsidR="155EAC54" w:rsidRDefault="155EAC54" w:rsidP="155EAC54"/>
    <w:p w14:paraId="1627381B" w14:textId="77777777" w:rsidR="009B4D7F" w:rsidRDefault="50897444" w:rsidP="009B4D7F">
      <w:pPr>
        <w:pStyle w:val="Heading1"/>
        <w:rPr>
          <w:rFonts w:ascii="Calibri Light" w:eastAsia="Calibri Light" w:hAnsi="Calibri Light" w:cs="Calibri Light"/>
          <w:color w:val="2E74B5" w:themeColor="accent5" w:themeShade="BF"/>
        </w:rPr>
      </w:pPr>
      <w:r w:rsidRPr="155EAC54">
        <w:rPr>
          <w:rFonts w:ascii="Calibri" w:eastAsia="Calibri" w:hAnsi="Calibri" w:cs="Calibri"/>
        </w:rPr>
        <w:t xml:space="preserve"> </w:t>
      </w:r>
      <w:r w:rsidR="009B4D7F" w:rsidRPr="009B4D7F">
        <w:rPr>
          <w:rFonts w:ascii="Calibri Light" w:eastAsia="Calibri Light" w:hAnsi="Calibri Light" w:cs="Calibri Light"/>
          <w:color w:val="auto"/>
        </w:rPr>
        <w:t>Figures</w:t>
      </w:r>
    </w:p>
    <w:p w14:paraId="79A01602" w14:textId="77777777" w:rsidR="009B4D7F" w:rsidRDefault="009B4D7F" w:rsidP="009B4D7F">
      <w:pPr>
        <w:spacing w:line="257" w:lineRule="auto"/>
        <w:rPr>
          <w:rFonts w:asciiTheme="majorHAnsi" w:eastAsiaTheme="majorEastAsia" w:hAnsiTheme="majorHAnsi" w:cstheme="majorBidi"/>
          <w:color w:val="000000" w:themeColor="text1"/>
          <w:sz w:val="24"/>
          <w:szCs w:val="24"/>
          <w:highlight w:val="yellow"/>
        </w:rPr>
      </w:pPr>
    </w:p>
    <w:p w14:paraId="0D793F65" w14:textId="77777777" w:rsidR="009B4D7F" w:rsidRDefault="009B4D7F" w:rsidP="009B4D7F">
      <w:pPr>
        <w:spacing w:line="257" w:lineRule="auto"/>
        <w:rPr>
          <w:rFonts w:ascii="Calibri" w:eastAsia="Calibri" w:hAnsi="Calibri" w:cs="Calibri"/>
          <w:color w:val="000000" w:themeColor="text1"/>
        </w:rPr>
      </w:pPr>
      <w:r w:rsidRPr="251B19C4">
        <w:rPr>
          <w:rFonts w:ascii="Calibri" w:eastAsia="Calibri" w:hAnsi="Calibri" w:cs="Calibri"/>
          <w:color w:val="000000" w:themeColor="text1"/>
        </w:rPr>
        <w:t xml:space="preserve">[1] Office of National </w:t>
      </w:r>
      <w:proofErr w:type="gramStart"/>
      <w:r w:rsidRPr="251B19C4">
        <w:rPr>
          <w:rFonts w:ascii="Calibri" w:eastAsia="Calibri" w:hAnsi="Calibri" w:cs="Calibri"/>
          <w:color w:val="000000" w:themeColor="text1"/>
        </w:rPr>
        <w:t>Statistics ,</w:t>
      </w:r>
      <w:proofErr w:type="gramEnd"/>
      <w:r w:rsidRPr="251B19C4">
        <w:rPr>
          <w:rFonts w:ascii="Calibri" w:eastAsia="Calibri" w:hAnsi="Calibri" w:cs="Calibri"/>
          <w:color w:val="000000" w:themeColor="text1"/>
        </w:rPr>
        <w:t xml:space="preserve"> Prevalence of Bullying Crime Survey for England and Wales  https://www.ons.gov.uk/peoplepopulationandcommunity/crimeandjustice/bulletins/onlinebullyinginenglandandwales/yearendingmarch2020  Fig.1</w:t>
      </w:r>
    </w:p>
    <w:p w14:paraId="7F81B21F" w14:textId="77777777" w:rsidR="009B4D7F" w:rsidRDefault="009B4D7F" w:rsidP="009B4D7F">
      <w:pPr>
        <w:spacing w:line="257" w:lineRule="auto"/>
        <w:rPr>
          <w:rFonts w:ascii="Calibri" w:eastAsia="Calibri" w:hAnsi="Calibri" w:cs="Calibri"/>
          <w:color w:val="000000" w:themeColor="text1"/>
        </w:rPr>
      </w:pPr>
    </w:p>
    <w:p w14:paraId="2D9B4473" w14:textId="77777777" w:rsidR="009B4D7F" w:rsidRDefault="009B4D7F" w:rsidP="009B4D7F">
      <w:pPr>
        <w:spacing w:line="257" w:lineRule="auto"/>
        <w:rPr>
          <w:rFonts w:ascii="Calibri" w:eastAsia="Calibri" w:hAnsi="Calibri" w:cs="Calibri"/>
          <w:color w:val="000000" w:themeColor="text1"/>
        </w:rPr>
      </w:pPr>
      <w:r w:rsidRPr="251B19C4">
        <w:rPr>
          <w:rFonts w:ascii="Calibri" w:eastAsia="Calibri" w:hAnsi="Calibri" w:cs="Calibri"/>
          <w:color w:val="000000" w:themeColor="text1"/>
        </w:rPr>
        <w:t xml:space="preserve">[2] P. </w:t>
      </w:r>
      <w:proofErr w:type="spellStart"/>
      <w:r w:rsidRPr="251B19C4">
        <w:rPr>
          <w:rFonts w:ascii="Calibri" w:eastAsia="Calibri" w:hAnsi="Calibri" w:cs="Calibri"/>
          <w:color w:val="000000" w:themeColor="text1"/>
        </w:rPr>
        <w:t>Vigden</w:t>
      </w:r>
      <w:proofErr w:type="spellEnd"/>
      <w:r w:rsidRPr="251B19C4">
        <w:rPr>
          <w:rFonts w:ascii="Calibri" w:eastAsia="Calibri" w:hAnsi="Calibri" w:cs="Calibri"/>
          <w:color w:val="000000" w:themeColor="text1"/>
        </w:rPr>
        <w:t xml:space="preserve">, H. Margetts &amp; A. Harris, How much online abuse is there: </w:t>
      </w:r>
      <w:proofErr w:type="spellStart"/>
      <w:r w:rsidRPr="251B19C4">
        <w:rPr>
          <w:rFonts w:ascii="Calibri" w:eastAsia="Calibri" w:hAnsi="Calibri" w:cs="Calibri"/>
          <w:color w:val="000000" w:themeColor="text1"/>
        </w:rPr>
        <w:t>asysyematic</w:t>
      </w:r>
      <w:proofErr w:type="spellEnd"/>
      <w:r w:rsidRPr="251B19C4">
        <w:rPr>
          <w:rFonts w:ascii="Calibri" w:eastAsia="Calibri" w:hAnsi="Calibri" w:cs="Calibri"/>
          <w:color w:val="000000" w:themeColor="text1"/>
        </w:rPr>
        <w:t xml:space="preserve"> review of Evidence for the </w:t>
      </w:r>
      <w:proofErr w:type="gramStart"/>
      <w:r w:rsidRPr="251B19C4">
        <w:rPr>
          <w:rFonts w:ascii="Calibri" w:eastAsia="Calibri" w:hAnsi="Calibri" w:cs="Calibri"/>
          <w:color w:val="000000" w:themeColor="text1"/>
        </w:rPr>
        <w:t>UK  Policy</w:t>
      </w:r>
      <w:proofErr w:type="gramEnd"/>
      <w:r w:rsidRPr="251B19C4">
        <w:rPr>
          <w:rFonts w:ascii="Calibri" w:eastAsia="Calibri" w:hAnsi="Calibri" w:cs="Calibri"/>
          <w:color w:val="000000" w:themeColor="text1"/>
        </w:rPr>
        <w:t xml:space="preserve"> Briefing – Full Report The Alan Turing Institute 2019  https://www.turing.ac.uk/sites/default/files/2019-11/online_abuse_prevalence_full_24.11.2019_-_formatted_0.pdf  p.35 Fig.4</w:t>
      </w:r>
    </w:p>
    <w:p w14:paraId="389DCCEA" w14:textId="77777777" w:rsidR="009B4D7F" w:rsidRDefault="009B4D7F" w:rsidP="009B4D7F">
      <w:pPr>
        <w:spacing w:line="257" w:lineRule="auto"/>
        <w:rPr>
          <w:rFonts w:ascii="Calibri" w:eastAsia="Calibri" w:hAnsi="Calibri" w:cs="Calibri"/>
          <w:color w:val="000000" w:themeColor="text1"/>
        </w:rPr>
      </w:pPr>
    </w:p>
    <w:p w14:paraId="18CAFE62" w14:textId="77777777" w:rsidR="009B4D7F" w:rsidRDefault="009B4D7F" w:rsidP="009B4D7F">
      <w:pPr>
        <w:spacing w:line="257" w:lineRule="auto"/>
        <w:rPr>
          <w:rFonts w:ascii="Calibri" w:eastAsia="Calibri" w:hAnsi="Calibri" w:cs="Calibri"/>
          <w:color w:val="000000" w:themeColor="text1"/>
        </w:rPr>
      </w:pPr>
      <w:r w:rsidRPr="251B19C4">
        <w:rPr>
          <w:rFonts w:ascii="Calibri" w:eastAsia="Calibri" w:hAnsi="Calibri" w:cs="Calibri"/>
          <w:color w:val="000000" w:themeColor="text1"/>
        </w:rPr>
        <w:t xml:space="preserve">[3] P. </w:t>
      </w:r>
      <w:proofErr w:type="spellStart"/>
      <w:r w:rsidRPr="251B19C4">
        <w:rPr>
          <w:rFonts w:ascii="Calibri" w:eastAsia="Calibri" w:hAnsi="Calibri" w:cs="Calibri"/>
          <w:color w:val="000000" w:themeColor="text1"/>
        </w:rPr>
        <w:t>Vigden</w:t>
      </w:r>
      <w:proofErr w:type="spellEnd"/>
      <w:r w:rsidRPr="251B19C4">
        <w:rPr>
          <w:rFonts w:ascii="Calibri" w:eastAsia="Calibri" w:hAnsi="Calibri" w:cs="Calibri"/>
          <w:color w:val="000000" w:themeColor="text1"/>
        </w:rPr>
        <w:t xml:space="preserve">, H. Margetts &amp; A. Harris, How much online abuse is there: </w:t>
      </w:r>
      <w:proofErr w:type="spellStart"/>
      <w:r w:rsidRPr="251B19C4">
        <w:rPr>
          <w:rFonts w:ascii="Calibri" w:eastAsia="Calibri" w:hAnsi="Calibri" w:cs="Calibri"/>
          <w:color w:val="000000" w:themeColor="text1"/>
        </w:rPr>
        <w:t>asysyematic</w:t>
      </w:r>
      <w:proofErr w:type="spellEnd"/>
      <w:r w:rsidRPr="251B19C4">
        <w:rPr>
          <w:rFonts w:ascii="Calibri" w:eastAsia="Calibri" w:hAnsi="Calibri" w:cs="Calibri"/>
          <w:color w:val="000000" w:themeColor="text1"/>
        </w:rPr>
        <w:t xml:space="preserve"> review of Evidence for the </w:t>
      </w:r>
      <w:proofErr w:type="gramStart"/>
      <w:r w:rsidRPr="251B19C4">
        <w:rPr>
          <w:rFonts w:ascii="Calibri" w:eastAsia="Calibri" w:hAnsi="Calibri" w:cs="Calibri"/>
          <w:color w:val="000000" w:themeColor="text1"/>
        </w:rPr>
        <w:t>UK  Policy</w:t>
      </w:r>
      <w:proofErr w:type="gramEnd"/>
      <w:r w:rsidRPr="251B19C4">
        <w:rPr>
          <w:rFonts w:ascii="Calibri" w:eastAsia="Calibri" w:hAnsi="Calibri" w:cs="Calibri"/>
          <w:color w:val="000000" w:themeColor="text1"/>
        </w:rPr>
        <w:t xml:space="preserve"> Briefing – Full Report The Alan Turing Institute 2019 https://www.turing.ac.uk/sites/default/files/2019-11/online_abuse_prevalence_full_24.11.2019_-_formatted_0.pdf   p.37 Fig.7</w:t>
      </w:r>
    </w:p>
    <w:p w14:paraId="07D9B59E" w14:textId="3E8DB31E" w:rsidR="50897444" w:rsidRDefault="50897444" w:rsidP="155EAC54">
      <w:pPr>
        <w:spacing w:line="257" w:lineRule="auto"/>
      </w:pPr>
    </w:p>
    <w:p w14:paraId="3621EBD7" w14:textId="50C81283" w:rsidR="155EAC54" w:rsidRDefault="155EAC54" w:rsidP="155EAC54">
      <w:pPr>
        <w:pStyle w:val="Heading1"/>
        <w:rPr>
          <w:rFonts w:ascii="Calibri Light" w:eastAsia="Calibri Light" w:hAnsi="Calibri Light" w:cs="Calibri Light"/>
          <w:color w:val="2E74B5" w:themeColor="accent5" w:themeShade="BF"/>
        </w:rPr>
      </w:pPr>
    </w:p>
    <w:p w14:paraId="796CAE2B" w14:textId="13A1266F" w:rsidR="155EAC54" w:rsidRDefault="155EAC54" w:rsidP="155EAC54">
      <w:pPr>
        <w:pStyle w:val="Heading1"/>
        <w:rPr>
          <w:rFonts w:ascii="Calibri Light" w:eastAsia="Calibri Light" w:hAnsi="Calibri Light" w:cs="Calibri Light"/>
          <w:color w:val="2E74B5" w:themeColor="accent5" w:themeShade="BF"/>
        </w:rPr>
      </w:pPr>
    </w:p>
    <w:p w14:paraId="5A7081A7" w14:textId="75A62B8A" w:rsidR="155EAC54" w:rsidRDefault="155EAC54" w:rsidP="155EAC54">
      <w:pPr>
        <w:pStyle w:val="Heading1"/>
        <w:rPr>
          <w:rFonts w:ascii="Calibri Light" w:eastAsia="Calibri Light" w:hAnsi="Calibri Light" w:cs="Calibri Light"/>
          <w:color w:val="2E74B5" w:themeColor="accent5" w:themeShade="BF"/>
        </w:rPr>
      </w:pPr>
    </w:p>
    <w:p w14:paraId="33114E8D" w14:textId="3BF8DA2B" w:rsidR="155EAC54" w:rsidRDefault="155EAC54" w:rsidP="155EAC54">
      <w:pPr>
        <w:pStyle w:val="Heading1"/>
        <w:rPr>
          <w:rFonts w:ascii="Calibri Light" w:eastAsia="Calibri Light" w:hAnsi="Calibri Light" w:cs="Calibri Light"/>
          <w:color w:val="2E74B5" w:themeColor="accent5" w:themeShade="BF"/>
        </w:rPr>
      </w:pPr>
    </w:p>
    <w:p w14:paraId="41F89D0A" w14:textId="77777777" w:rsidR="009B4D7F" w:rsidRDefault="009B4D7F" w:rsidP="251B19C4">
      <w:pPr>
        <w:pStyle w:val="Heading1"/>
        <w:rPr>
          <w:rFonts w:ascii="Calibri Light" w:eastAsia="Calibri Light" w:hAnsi="Calibri Light" w:cs="Calibri Light"/>
          <w:color w:val="2E74B5" w:themeColor="accent5" w:themeShade="BF"/>
        </w:rPr>
      </w:pPr>
    </w:p>
    <w:p w14:paraId="43017D0B" w14:textId="77777777" w:rsidR="009B4D7F" w:rsidRDefault="009B4D7F" w:rsidP="251B19C4">
      <w:pPr>
        <w:pStyle w:val="Heading1"/>
        <w:rPr>
          <w:rFonts w:ascii="Calibri Light" w:eastAsia="Calibri Light" w:hAnsi="Calibri Light" w:cs="Calibri Light"/>
          <w:color w:val="2E74B5" w:themeColor="accent5" w:themeShade="BF"/>
        </w:rPr>
      </w:pPr>
    </w:p>
    <w:p w14:paraId="032E2B8B" w14:textId="5FDFF3DB" w:rsidR="251B19C4" w:rsidRDefault="251B19C4" w:rsidP="251B19C4">
      <w:pPr>
        <w:spacing w:line="257" w:lineRule="auto"/>
        <w:rPr>
          <w:rFonts w:ascii="Calibri" w:eastAsia="Calibri" w:hAnsi="Calibri" w:cs="Calibri"/>
          <w:color w:val="000000" w:themeColor="text1"/>
          <w:highlight w:val="yellow"/>
        </w:rPr>
      </w:pPr>
    </w:p>
    <w:p w14:paraId="006ECFA1" w14:textId="5D03AAB9" w:rsidR="251B19C4" w:rsidRDefault="251B19C4" w:rsidP="251B19C4">
      <w:pPr>
        <w:spacing w:line="257" w:lineRule="auto"/>
        <w:rPr>
          <w:rFonts w:ascii="Calibri" w:eastAsia="Calibri" w:hAnsi="Calibri" w:cs="Calibri"/>
          <w:color w:val="000000" w:themeColor="text1"/>
          <w:highlight w:val="yellow"/>
        </w:rPr>
      </w:pPr>
    </w:p>
    <w:p w14:paraId="75F517BB" w14:textId="4A12D805" w:rsidR="50897444" w:rsidRDefault="50897444" w:rsidP="13C1CE1F">
      <w:pPr>
        <w:spacing w:line="257" w:lineRule="auto"/>
        <w:rPr>
          <w:rFonts w:ascii="Calibri" w:eastAsia="Calibri" w:hAnsi="Calibri" w:cs="Calibri"/>
        </w:rPr>
      </w:pPr>
    </w:p>
    <w:p w14:paraId="7D65927D" w14:textId="4FE3AEDA" w:rsidR="50897444" w:rsidRDefault="50897444">
      <w:r>
        <w:br/>
      </w:r>
    </w:p>
    <w:p w14:paraId="7963831A" w14:textId="128E5BC5" w:rsidR="50897444" w:rsidRDefault="50897444" w:rsidP="155EAC54">
      <w:pPr>
        <w:spacing w:line="257" w:lineRule="auto"/>
      </w:pPr>
      <w:r w:rsidRPr="155EAC54">
        <w:rPr>
          <w:rFonts w:ascii="Calibri" w:eastAsia="Calibri" w:hAnsi="Calibri" w:cs="Calibri"/>
        </w:rPr>
        <w:t xml:space="preserve"> </w:t>
      </w:r>
    </w:p>
    <w:p w14:paraId="131737F6" w14:textId="4E980744" w:rsidR="155EAC54" w:rsidRDefault="155EAC54" w:rsidP="155EAC54">
      <w:pPr>
        <w:pStyle w:val="Heading1"/>
        <w:rPr>
          <w:rFonts w:ascii="Calibri Light" w:eastAsia="Calibri Light" w:hAnsi="Calibri Light" w:cs="Calibri Light"/>
          <w:color w:val="2E74B5" w:themeColor="accent5" w:themeShade="BF"/>
        </w:rPr>
      </w:pPr>
    </w:p>
    <w:p w14:paraId="670156CB" w14:textId="77777777" w:rsidR="009F0027" w:rsidRDefault="009F0027" w:rsidP="251B19C4">
      <w:pPr>
        <w:pStyle w:val="Heading1"/>
        <w:rPr>
          <w:rFonts w:ascii="Calibri Light" w:eastAsia="Calibri Light" w:hAnsi="Calibri Light" w:cs="Calibri Light"/>
          <w:color w:val="2E74B5" w:themeColor="accent5" w:themeShade="BF"/>
        </w:rPr>
      </w:pPr>
    </w:p>
    <w:p w14:paraId="70279AAF" w14:textId="77777777" w:rsidR="009F0027" w:rsidRDefault="009F0027" w:rsidP="251B19C4">
      <w:pPr>
        <w:pStyle w:val="Heading1"/>
        <w:rPr>
          <w:rFonts w:ascii="Calibri Light" w:eastAsia="Calibri Light" w:hAnsi="Calibri Light" w:cs="Calibri Light"/>
          <w:color w:val="2E74B5" w:themeColor="accent5" w:themeShade="BF"/>
        </w:rPr>
      </w:pPr>
    </w:p>
    <w:p w14:paraId="79040D24" w14:textId="77777777" w:rsidR="009F0027" w:rsidRDefault="009F0027" w:rsidP="251B19C4">
      <w:pPr>
        <w:pStyle w:val="Heading1"/>
        <w:rPr>
          <w:rFonts w:ascii="Calibri Light" w:eastAsia="Calibri Light" w:hAnsi="Calibri Light" w:cs="Calibri Light"/>
          <w:color w:val="2E74B5" w:themeColor="accent5" w:themeShade="BF"/>
        </w:rPr>
      </w:pPr>
    </w:p>
    <w:p w14:paraId="6F9F76A2" w14:textId="77777777" w:rsidR="009F0027" w:rsidRDefault="009F0027" w:rsidP="251B19C4">
      <w:pPr>
        <w:pStyle w:val="Heading1"/>
        <w:rPr>
          <w:rFonts w:ascii="Calibri Light" w:eastAsia="Calibri Light" w:hAnsi="Calibri Light" w:cs="Calibri Light"/>
          <w:color w:val="2E74B5" w:themeColor="accent5" w:themeShade="BF"/>
        </w:rPr>
      </w:pPr>
    </w:p>
    <w:p w14:paraId="655EDF52" w14:textId="77777777" w:rsidR="009F0027" w:rsidRDefault="009F0027" w:rsidP="251B19C4">
      <w:pPr>
        <w:pStyle w:val="Heading1"/>
        <w:rPr>
          <w:rFonts w:ascii="Calibri Light" w:eastAsia="Calibri Light" w:hAnsi="Calibri Light" w:cs="Calibri Light"/>
          <w:color w:val="2E74B5" w:themeColor="accent5" w:themeShade="BF"/>
        </w:rPr>
      </w:pPr>
    </w:p>
    <w:p w14:paraId="00B7702E" w14:textId="77777777" w:rsidR="00723591" w:rsidRDefault="00723591" w:rsidP="251B19C4">
      <w:pPr>
        <w:pStyle w:val="Heading1"/>
        <w:rPr>
          <w:rFonts w:ascii="Calibri Light" w:eastAsia="Calibri Light" w:hAnsi="Calibri Light" w:cs="Calibri Light"/>
          <w:color w:val="2E74B5" w:themeColor="accent5" w:themeShade="BF"/>
        </w:rPr>
      </w:pPr>
    </w:p>
    <w:p w14:paraId="73D48455" w14:textId="77777777" w:rsidR="00723591" w:rsidRDefault="00723591" w:rsidP="251B19C4">
      <w:pPr>
        <w:pStyle w:val="Heading1"/>
        <w:rPr>
          <w:rFonts w:ascii="Calibri Light" w:eastAsia="Calibri Light" w:hAnsi="Calibri Light" w:cs="Calibri Light"/>
          <w:color w:val="2E74B5" w:themeColor="accent5" w:themeShade="BF"/>
        </w:rPr>
      </w:pPr>
    </w:p>
    <w:p w14:paraId="784427B3" w14:textId="5FF5CD5E" w:rsidR="50897444" w:rsidRDefault="50897444" w:rsidP="251B19C4">
      <w:pPr>
        <w:pStyle w:val="Heading1"/>
        <w:rPr>
          <w:rFonts w:ascii="Calibri Light" w:eastAsia="Calibri Light" w:hAnsi="Calibri Light" w:cs="Calibri Light"/>
          <w:color w:val="2E74B5" w:themeColor="accent5" w:themeShade="BF"/>
        </w:rPr>
      </w:pPr>
      <w:r w:rsidRPr="251B19C4">
        <w:rPr>
          <w:rFonts w:ascii="Calibri Light" w:eastAsia="Calibri Light" w:hAnsi="Calibri Light" w:cs="Calibri Light"/>
          <w:color w:val="2E74B5" w:themeColor="accent5" w:themeShade="BF"/>
        </w:rPr>
        <w:t>1. Introduction</w:t>
      </w:r>
    </w:p>
    <w:p w14:paraId="06D1D873" w14:textId="1EF61C21" w:rsidR="155EAC54" w:rsidRDefault="155EAC54" w:rsidP="155EAC54">
      <w:pPr>
        <w:spacing w:line="257" w:lineRule="auto"/>
        <w:rPr>
          <w:rFonts w:ascii="Calibri" w:eastAsia="Calibri" w:hAnsi="Calibri" w:cs="Calibri"/>
        </w:rPr>
      </w:pPr>
    </w:p>
    <w:p w14:paraId="0708EF29" w14:textId="60290287" w:rsidR="155EAC54" w:rsidRDefault="155EAC54" w:rsidP="251B19C4">
      <w:pPr>
        <w:spacing w:line="480" w:lineRule="auto"/>
        <w:rPr>
          <w:rFonts w:ascii="Calibri" w:eastAsia="Calibri" w:hAnsi="Calibri" w:cs="Calibri"/>
          <w:sz w:val="24"/>
          <w:szCs w:val="24"/>
        </w:rPr>
      </w:pPr>
      <w:r>
        <w:br/>
      </w:r>
      <w:r w:rsidR="78326934" w:rsidRPr="251B19C4">
        <w:rPr>
          <w:rFonts w:ascii="Calibri" w:eastAsia="Calibri" w:hAnsi="Calibri" w:cs="Calibri"/>
          <w:sz w:val="24"/>
          <w:szCs w:val="24"/>
        </w:rPr>
        <w:t>This investigation</w:t>
      </w:r>
      <w:r w:rsidR="1768C9AE" w:rsidRPr="251B19C4">
        <w:rPr>
          <w:rFonts w:ascii="Calibri" w:eastAsia="Calibri" w:hAnsi="Calibri" w:cs="Calibri"/>
          <w:sz w:val="24"/>
          <w:szCs w:val="24"/>
        </w:rPr>
        <w:t xml:space="preserve"> will explore and bring awareness to the issues and problems within the PC enthusiast and gaming communities that are both online but also occur in pers</w:t>
      </w:r>
      <w:r w:rsidR="15B3C7F7" w:rsidRPr="251B19C4">
        <w:rPr>
          <w:rFonts w:ascii="Calibri" w:eastAsia="Calibri" w:hAnsi="Calibri" w:cs="Calibri"/>
          <w:sz w:val="24"/>
          <w:szCs w:val="24"/>
        </w:rPr>
        <w:t>on and how this has affected mental health. The approach to this research is through autoethnographic experience and secondary research “</w:t>
      </w:r>
      <w:r w:rsidR="759D2A8F" w:rsidRPr="251B19C4">
        <w:rPr>
          <w:rFonts w:ascii="Calibri" w:eastAsia="Calibri" w:hAnsi="Calibri" w:cs="Calibri"/>
          <w:sz w:val="24"/>
          <w:szCs w:val="24"/>
        </w:rPr>
        <w:t>Autoethnography is a research method that uses personal experience (“auto”) to describe and interpret (“</w:t>
      </w:r>
      <w:proofErr w:type="spellStart"/>
      <w:r w:rsidR="759D2A8F" w:rsidRPr="251B19C4">
        <w:rPr>
          <w:rFonts w:ascii="Calibri" w:eastAsia="Calibri" w:hAnsi="Calibri" w:cs="Calibri"/>
          <w:sz w:val="24"/>
          <w:szCs w:val="24"/>
        </w:rPr>
        <w:t>graphy</w:t>
      </w:r>
      <w:proofErr w:type="spellEnd"/>
      <w:r w:rsidR="759D2A8F" w:rsidRPr="251B19C4">
        <w:rPr>
          <w:rFonts w:ascii="Calibri" w:eastAsia="Calibri" w:hAnsi="Calibri" w:cs="Calibri"/>
          <w:sz w:val="24"/>
          <w:szCs w:val="24"/>
        </w:rPr>
        <w:t>”) cultural texts, experiences, beliefs, and practices (“</w:t>
      </w:r>
      <w:proofErr w:type="spellStart"/>
      <w:r w:rsidR="759D2A8F" w:rsidRPr="251B19C4">
        <w:rPr>
          <w:rFonts w:ascii="Calibri" w:eastAsia="Calibri" w:hAnsi="Calibri" w:cs="Calibri"/>
          <w:sz w:val="24"/>
          <w:szCs w:val="24"/>
        </w:rPr>
        <w:t>ethno</w:t>
      </w:r>
      <w:proofErr w:type="spellEnd"/>
      <w:r w:rsidR="759D2A8F" w:rsidRPr="251B19C4">
        <w:rPr>
          <w:rFonts w:ascii="Calibri" w:eastAsia="Calibri" w:hAnsi="Calibri" w:cs="Calibri"/>
          <w:sz w:val="24"/>
          <w:szCs w:val="24"/>
        </w:rPr>
        <w:t>”)</w:t>
      </w:r>
      <w:r w:rsidR="00723591">
        <w:rPr>
          <w:rFonts w:ascii="Calibri" w:eastAsia="Calibri" w:hAnsi="Calibri" w:cs="Calibri"/>
          <w:sz w:val="24"/>
          <w:szCs w:val="24"/>
        </w:rPr>
        <w:t xml:space="preserve"> </w:t>
      </w:r>
      <w:proofErr w:type="gramStart"/>
      <w:r w:rsidR="759D2A8F" w:rsidRPr="251B19C4">
        <w:rPr>
          <w:rFonts w:ascii="Calibri" w:eastAsia="Calibri" w:hAnsi="Calibri" w:cs="Calibri"/>
          <w:sz w:val="24"/>
          <w:szCs w:val="24"/>
        </w:rPr>
        <w:t>( Adams</w:t>
      </w:r>
      <w:proofErr w:type="gramEnd"/>
      <w:r w:rsidR="759D2A8F" w:rsidRPr="251B19C4">
        <w:rPr>
          <w:rFonts w:ascii="Calibri" w:eastAsia="Calibri" w:hAnsi="Calibri" w:cs="Calibri"/>
          <w:sz w:val="24"/>
          <w:szCs w:val="24"/>
        </w:rPr>
        <w:t>, Ellis and Jones, 2017) [1]. T</w:t>
      </w:r>
      <w:r w:rsidR="15B3C7F7" w:rsidRPr="251B19C4">
        <w:rPr>
          <w:rFonts w:ascii="Calibri" w:eastAsia="Calibri" w:hAnsi="Calibri" w:cs="Calibri"/>
          <w:sz w:val="24"/>
          <w:szCs w:val="24"/>
        </w:rPr>
        <w:t xml:space="preserve">his type of qualitative research is from a personal perspective and as both a Sims gamer utilising </w:t>
      </w:r>
      <w:proofErr w:type="gramStart"/>
      <w:r w:rsidR="15B3C7F7" w:rsidRPr="251B19C4">
        <w:rPr>
          <w:rFonts w:ascii="Calibri" w:eastAsia="Calibri" w:hAnsi="Calibri" w:cs="Calibri"/>
          <w:sz w:val="24"/>
          <w:szCs w:val="24"/>
        </w:rPr>
        <w:t>all of</w:t>
      </w:r>
      <w:proofErr w:type="gramEnd"/>
      <w:r w:rsidR="15B3C7F7" w:rsidRPr="251B19C4">
        <w:rPr>
          <w:rFonts w:ascii="Calibri" w:eastAsia="Calibri" w:hAnsi="Calibri" w:cs="Calibri"/>
          <w:sz w:val="24"/>
          <w:szCs w:val="24"/>
        </w:rPr>
        <w:t xml:space="preserve"> the game that makes up of Create a Sim, Building and Full gameplay and a creative that speci</w:t>
      </w:r>
      <w:r w:rsidR="759D2A8F" w:rsidRPr="251B19C4">
        <w:rPr>
          <w:rFonts w:ascii="Calibri" w:eastAsia="Calibri" w:hAnsi="Calibri" w:cs="Calibri"/>
          <w:sz w:val="24"/>
          <w:szCs w:val="24"/>
        </w:rPr>
        <w:t xml:space="preserve">alises in 2D </w:t>
      </w:r>
      <w:r w:rsidR="15B3C7F7" w:rsidRPr="251B19C4">
        <w:rPr>
          <w:rFonts w:ascii="Calibri" w:eastAsia="Calibri" w:hAnsi="Calibri" w:cs="Calibri"/>
          <w:sz w:val="24"/>
          <w:szCs w:val="24"/>
        </w:rPr>
        <w:t>I find myself in numerous communities where problems can be observed.</w:t>
      </w:r>
    </w:p>
    <w:p w14:paraId="5FE3BFE4" w14:textId="140469FA" w:rsidR="155EAC54" w:rsidRDefault="49E8CDCA" w:rsidP="251B19C4">
      <w:pPr>
        <w:spacing w:line="480" w:lineRule="auto"/>
        <w:rPr>
          <w:rFonts w:ascii="Calibri" w:eastAsia="Calibri" w:hAnsi="Calibri" w:cs="Calibri"/>
          <w:sz w:val="24"/>
          <w:szCs w:val="24"/>
        </w:rPr>
      </w:pPr>
      <w:r w:rsidRPr="0532690F">
        <w:rPr>
          <w:rFonts w:ascii="Calibri" w:eastAsia="Calibri" w:hAnsi="Calibri" w:cs="Calibri"/>
          <w:sz w:val="24"/>
          <w:szCs w:val="24"/>
        </w:rPr>
        <w:t xml:space="preserve">As the gaming community shares </w:t>
      </w:r>
      <w:proofErr w:type="gramStart"/>
      <w:r w:rsidRPr="0532690F">
        <w:rPr>
          <w:rFonts w:ascii="Calibri" w:eastAsia="Calibri" w:hAnsi="Calibri" w:cs="Calibri"/>
          <w:sz w:val="24"/>
          <w:szCs w:val="24"/>
        </w:rPr>
        <w:t>a large proportion</w:t>
      </w:r>
      <w:proofErr w:type="gramEnd"/>
      <w:r w:rsidRPr="0532690F">
        <w:rPr>
          <w:rFonts w:ascii="Calibri" w:eastAsia="Calibri" w:hAnsi="Calibri" w:cs="Calibri"/>
          <w:sz w:val="24"/>
          <w:szCs w:val="24"/>
        </w:rPr>
        <w:t xml:space="preserve"> of its audience with the pc enthusiast space, this will also b</w:t>
      </w:r>
      <w:r w:rsidR="4922FE0F" w:rsidRPr="0532690F">
        <w:rPr>
          <w:rFonts w:ascii="Calibri" w:eastAsia="Calibri" w:hAnsi="Calibri" w:cs="Calibri"/>
          <w:sz w:val="24"/>
          <w:szCs w:val="24"/>
        </w:rPr>
        <w:t>e included within this investigation. Although the Sims community does not have much of a connection to the PC enthusiast</w:t>
      </w:r>
      <w:r w:rsidR="6CCB04D8" w:rsidRPr="0532690F">
        <w:rPr>
          <w:rFonts w:ascii="Calibri" w:eastAsia="Calibri" w:hAnsi="Calibri" w:cs="Calibri"/>
          <w:sz w:val="24"/>
          <w:szCs w:val="24"/>
        </w:rPr>
        <w:t xml:space="preserve"> community that is one of the games </w:t>
      </w:r>
      <w:r w:rsidR="6CCB04D8" w:rsidRPr="0532690F">
        <w:rPr>
          <w:rFonts w:ascii="Calibri" w:eastAsia="Calibri" w:hAnsi="Calibri" w:cs="Calibri"/>
          <w:sz w:val="24"/>
          <w:szCs w:val="24"/>
        </w:rPr>
        <w:lastRenderedPageBreak/>
        <w:t xml:space="preserve">that I have had the most </w:t>
      </w:r>
      <w:r w:rsidR="3AF48E6F" w:rsidRPr="0532690F">
        <w:rPr>
          <w:rFonts w:ascii="Calibri" w:eastAsia="Calibri" w:hAnsi="Calibri" w:cs="Calibri"/>
          <w:sz w:val="24"/>
          <w:szCs w:val="24"/>
        </w:rPr>
        <w:t>familiarity with</w:t>
      </w:r>
      <w:r w:rsidR="6CCB04D8" w:rsidRPr="0532690F">
        <w:rPr>
          <w:rFonts w:ascii="Calibri" w:eastAsia="Calibri" w:hAnsi="Calibri" w:cs="Calibri"/>
          <w:sz w:val="24"/>
          <w:szCs w:val="24"/>
        </w:rPr>
        <w:t xml:space="preserve"> due to </w:t>
      </w:r>
      <w:proofErr w:type="gramStart"/>
      <w:r w:rsidR="6CCB04D8" w:rsidRPr="0532690F">
        <w:rPr>
          <w:rFonts w:ascii="Calibri" w:eastAsia="Calibri" w:hAnsi="Calibri" w:cs="Calibri"/>
          <w:sz w:val="24"/>
          <w:szCs w:val="24"/>
        </w:rPr>
        <w:t>personal experiences</w:t>
      </w:r>
      <w:proofErr w:type="gramEnd"/>
      <w:r w:rsidR="6CCB04D8" w:rsidRPr="0532690F">
        <w:rPr>
          <w:rFonts w:ascii="Calibri" w:eastAsia="Calibri" w:hAnsi="Calibri" w:cs="Calibri"/>
          <w:sz w:val="24"/>
          <w:szCs w:val="24"/>
        </w:rPr>
        <w:t xml:space="preserve"> </w:t>
      </w:r>
      <w:r w:rsidR="3B55E822" w:rsidRPr="0532690F">
        <w:rPr>
          <w:rFonts w:ascii="Calibri" w:eastAsia="Calibri" w:hAnsi="Calibri" w:cs="Calibri"/>
          <w:sz w:val="24"/>
          <w:szCs w:val="24"/>
        </w:rPr>
        <w:t xml:space="preserve">and watching from a far how the fanbase behaves. The behaviour amongst </w:t>
      </w:r>
      <w:r w:rsidR="71A4258B" w:rsidRPr="0532690F">
        <w:rPr>
          <w:rFonts w:ascii="Calibri" w:eastAsia="Calibri" w:hAnsi="Calibri" w:cs="Calibri"/>
          <w:sz w:val="24"/>
          <w:szCs w:val="24"/>
        </w:rPr>
        <w:t>the</w:t>
      </w:r>
      <w:r w:rsidR="3B55E822" w:rsidRPr="0532690F">
        <w:rPr>
          <w:rFonts w:ascii="Calibri" w:eastAsia="Calibri" w:hAnsi="Calibri" w:cs="Calibri"/>
          <w:sz w:val="24"/>
          <w:szCs w:val="24"/>
        </w:rPr>
        <w:t xml:space="preserve"> </w:t>
      </w:r>
      <w:r w:rsidR="6893A604" w:rsidRPr="0532690F">
        <w:rPr>
          <w:rFonts w:ascii="Calibri" w:eastAsia="Calibri" w:hAnsi="Calibri" w:cs="Calibri"/>
          <w:sz w:val="24"/>
          <w:szCs w:val="24"/>
        </w:rPr>
        <w:t>S</w:t>
      </w:r>
      <w:r w:rsidR="3B55E822" w:rsidRPr="0532690F">
        <w:rPr>
          <w:rFonts w:ascii="Calibri" w:eastAsia="Calibri" w:hAnsi="Calibri" w:cs="Calibri"/>
          <w:sz w:val="24"/>
          <w:szCs w:val="24"/>
        </w:rPr>
        <w:t>ims</w:t>
      </w:r>
      <w:r w:rsidR="550033FD" w:rsidRPr="0532690F">
        <w:rPr>
          <w:rFonts w:ascii="Calibri" w:eastAsia="Calibri" w:hAnsi="Calibri" w:cs="Calibri"/>
          <w:sz w:val="24"/>
          <w:szCs w:val="24"/>
        </w:rPr>
        <w:t xml:space="preserve"> fans can be </w:t>
      </w:r>
      <w:proofErr w:type="gramStart"/>
      <w:r w:rsidR="550033FD" w:rsidRPr="0532690F">
        <w:rPr>
          <w:rFonts w:ascii="Calibri" w:eastAsia="Calibri" w:hAnsi="Calibri" w:cs="Calibri"/>
          <w:sz w:val="24"/>
          <w:szCs w:val="24"/>
        </w:rPr>
        <w:t xml:space="preserve">very </w:t>
      </w:r>
      <w:r w:rsidR="5EC8AEE0" w:rsidRPr="0532690F">
        <w:rPr>
          <w:rFonts w:ascii="Calibri" w:eastAsia="Calibri" w:hAnsi="Calibri" w:cs="Calibri"/>
          <w:sz w:val="24"/>
          <w:szCs w:val="24"/>
        </w:rPr>
        <w:t>negative</w:t>
      </w:r>
      <w:proofErr w:type="gramEnd"/>
      <w:r w:rsidR="5EC8AEE0" w:rsidRPr="0532690F">
        <w:rPr>
          <w:rFonts w:ascii="Calibri" w:eastAsia="Calibri" w:hAnsi="Calibri" w:cs="Calibri"/>
          <w:sz w:val="24"/>
          <w:szCs w:val="24"/>
        </w:rPr>
        <w:t>,</w:t>
      </w:r>
      <w:r w:rsidR="550033FD" w:rsidRPr="0532690F">
        <w:rPr>
          <w:rFonts w:ascii="Calibri" w:eastAsia="Calibri" w:hAnsi="Calibri" w:cs="Calibri"/>
          <w:sz w:val="24"/>
          <w:szCs w:val="24"/>
        </w:rPr>
        <w:t xml:space="preserve"> and this affects the ability of being able to say you enjoy the game without receiving harsh </w:t>
      </w:r>
      <w:r w:rsidR="193C2956" w:rsidRPr="0532690F">
        <w:rPr>
          <w:rFonts w:ascii="Calibri" w:eastAsia="Calibri" w:hAnsi="Calibri" w:cs="Calibri"/>
          <w:sz w:val="24"/>
          <w:szCs w:val="24"/>
        </w:rPr>
        <w:t>criticism as it is a major unpopular opinion. Other players can often be rude if you do not</w:t>
      </w:r>
      <w:r w:rsidR="1CFB2E18" w:rsidRPr="0532690F">
        <w:rPr>
          <w:rFonts w:ascii="Calibri" w:eastAsia="Calibri" w:hAnsi="Calibri" w:cs="Calibri"/>
          <w:sz w:val="24"/>
          <w:szCs w:val="24"/>
        </w:rPr>
        <w:t xml:space="preserve"> share the same </w:t>
      </w:r>
      <w:r w:rsidR="2B4CC00C" w:rsidRPr="0532690F">
        <w:rPr>
          <w:rFonts w:ascii="Calibri" w:eastAsia="Calibri" w:hAnsi="Calibri" w:cs="Calibri"/>
          <w:sz w:val="24"/>
          <w:szCs w:val="24"/>
        </w:rPr>
        <w:t>opinion</w:t>
      </w:r>
      <w:r w:rsidR="1CFB2E18" w:rsidRPr="0532690F">
        <w:rPr>
          <w:rFonts w:ascii="Calibri" w:eastAsia="Calibri" w:hAnsi="Calibri" w:cs="Calibri"/>
          <w:sz w:val="24"/>
          <w:szCs w:val="24"/>
        </w:rPr>
        <w:t xml:space="preserve"> as them and this has caused me to distance myself from the community </w:t>
      </w:r>
      <w:proofErr w:type="gramStart"/>
      <w:r w:rsidR="1CFB2E18" w:rsidRPr="0532690F">
        <w:rPr>
          <w:rFonts w:ascii="Calibri" w:eastAsia="Calibri" w:hAnsi="Calibri" w:cs="Calibri"/>
          <w:sz w:val="24"/>
          <w:szCs w:val="24"/>
        </w:rPr>
        <w:t xml:space="preserve">as a whole </w:t>
      </w:r>
      <w:r w:rsidR="43F939E3" w:rsidRPr="0532690F">
        <w:rPr>
          <w:rFonts w:ascii="Calibri" w:eastAsia="Calibri" w:hAnsi="Calibri" w:cs="Calibri"/>
          <w:sz w:val="24"/>
          <w:szCs w:val="24"/>
        </w:rPr>
        <w:t>including</w:t>
      </w:r>
      <w:proofErr w:type="gramEnd"/>
      <w:r w:rsidR="1CFB2E18" w:rsidRPr="0532690F">
        <w:rPr>
          <w:rFonts w:ascii="Calibri" w:eastAsia="Calibri" w:hAnsi="Calibri" w:cs="Calibri"/>
          <w:sz w:val="24"/>
          <w:szCs w:val="24"/>
        </w:rPr>
        <w:t xml:space="preserve"> the </w:t>
      </w:r>
      <w:r w:rsidR="3B538D8F" w:rsidRPr="0532690F">
        <w:rPr>
          <w:rFonts w:ascii="Calibri" w:eastAsia="Calibri" w:hAnsi="Calibri" w:cs="Calibri"/>
          <w:sz w:val="24"/>
          <w:szCs w:val="24"/>
        </w:rPr>
        <w:t>F</w:t>
      </w:r>
      <w:r w:rsidR="1CFB2E18" w:rsidRPr="0532690F">
        <w:rPr>
          <w:rFonts w:ascii="Calibri" w:eastAsia="Calibri" w:hAnsi="Calibri" w:cs="Calibri"/>
          <w:sz w:val="24"/>
          <w:szCs w:val="24"/>
        </w:rPr>
        <w:t>acebook groups and twitter feed</w:t>
      </w:r>
      <w:r w:rsidR="0833E71A" w:rsidRPr="0532690F">
        <w:rPr>
          <w:rFonts w:ascii="Calibri" w:eastAsia="Calibri" w:hAnsi="Calibri" w:cs="Calibri"/>
          <w:sz w:val="24"/>
          <w:szCs w:val="24"/>
        </w:rPr>
        <w:t>s.</w:t>
      </w:r>
      <w:r w:rsidR="550033FD" w:rsidRPr="0532690F">
        <w:rPr>
          <w:rFonts w:ascii="Calibri" w:eastAsia="Calibri" w:hAnsi="Calibri" w:cs="Calibri"/>
          <w:sz w:val="24"/>
          <w:szCs w:val="24"/>
        </w:rPr>
        <w:t xml:space="preserve"> </w:t>
      </w:r>
    </w:p>
    <w:p w14:paraId="60076DBD" w14:textId="044CED8A" w:rsidR="155EAC54" w:rsidRDefault="5FA203BE"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The topics that will be discussed within these communities are toxic behaviour, discrimination, </w:t>
      </w:r>
      <w:proofErr w:type="gramStart"/>
      <w:r w:rsidRPr="251B19C4">
        <w:rPr>
          <w:rFonts w:ascii="Calibri" w:eastAsia="Calibri" w:hAnsi="Calibri" w:cs="Calibri"/>
          <w:sz w:val="24"/>
          <w:szCs w:val="24"/>
        </w:rPr>
        <w:t>elitism</w:t>
      </w:r>
      <w:proofErr w:type="gramEnd"/>
      <w:r w:rsidRPr="251B19C4">
        <w:rPr>
          <w:rFonts w:ascii="Calibri" w:eastAsia="Calibri" w:hAnsi="Calibri" w:cs="Calibri"/>
          <w:sz w:val="24"/>
          <w:szCs w:val="24"/>
        </w:rPr>
        <w:t xml:space="preserve"> and also current issues due to the pandemic </w:t>
      </w:r>
      <w:r w:rsidR="1E46E8F0" w:rsidRPr="251B19C4">
        <w:rPr>
          <w:rFonts w:ascii="Calibri" w:eastAsia="Calibri" w:hAnsi="Calibri" w:cs="Calibri"/>
          <w:sz w:val="24"/>
          <w:szCs w:val="24"/>
        </w:rPr>
        <w:t>and trends causing a chip shortage. This will also go into how these shortages do</w:t>
      </w:r>
      <w:r w:rsidR="0FA4ABA6" w:rsidRPr="251B19C4">
        <w:rPr>
          <w:rFonts w:ascii="Calibri" w:eastAsia="Calibri" w:hAnsi="Calibri" w:cs="Calibri"/>
          <w:sz w:val="24"/>
          <w:szCs w:val="24"/>
        </w:rPr>
        <w:t xml:space="preserve"> not</w:t>
      </w:r>
      <w:r w:rsidR="1E46E8F0" w:rsidRPr="251B19C4">
        <w:rPr>
          <w:rFonts w:ascii="Calibri" w:eastAsia="Calibri" w:hAnsi="Calibri" w:cs="Calibri"/>
          <w:sz w:val="24"/>
          <w:szCs w:val="24"/>
        </w:rPr>
        <w:t xml:space="preserve"> just </w:t>
      </w:r>
      <w:r w:rsidR="7D995B88" w:rsidRPr="251B19C4">
        <w:rPr>
          <w:rFonts w:ascii="Calibri" w:eastAsia="Calibri" w:hAnsi="Calibri" w:cs="Calibri"/>
          <w:sz w:val="24"/>
          <w:szCs w:val="24"/>
        </w:rPr>
        <w:t>affect gamers but how they also affect the artist</w:t>
      </w:r>
      <w:r w:rsidR="47556B3A" w:rsidRPr="251B19C4">
        <w:rPr>
          <w:rFonts w:ascii="Calibri" w:eastAsia="Calibri" w:hAnsi="Calibri" w:cs="Calibri"/>
          <w:sz w:val="24"/>
          <w:szCs w:val="24"/>
        </w:rPr>
        <w:t>ic</w:t>
      </w:r>
      <w:r w:rsidR="7D995B88" w:rsidRPr="251B19C4">
        <w:rPr>
          <w:rFonts w:ascii="Calibri" w:eastAsia="Calibri" w:hAnsi="Calibri" w:cs="Calibri"/>
          <w:sz w:val="24"/>
          <w:szCs w:val="24"/>
        </w:rPr>
        <w:t xml:space="preserve"> community and other people who rely on higher end hardware</w:t>
      </w:r>
      <w:r w:rsidR="22543CB0" w:rsidRPr="251B19C4">
        <w:rPr>
          <w:rFonts w:ascii="Calibri" w:eastAsia="Calibri" w:hAnsi="Calibri" w:cs="Calibri"/>
          <w:sz w:val="24"/>
          <w:szCs w:val="24"/>
        </w:rPr>
        <w:t xml:space="preserve">. </w:t>
      </w:r>
    </w:p>
    <w:p w14:paraId="36E10815" w14:textId="7FC094D6" w:rsidR="155EAC54" w:rsidRDefault="303C5F82"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The platforms that these communities are </w:t>
      </w:r>
      <w:proofErr w:type="gramStart"/>
      <w:r w:rsidRPr="251B19C4">
        <w:rPr>
          <w:rFonts w:ascii="Calibri" w:eastAsia="Calibri" w:hAnsi="Calibri" w:cs="Calibri"/>
          <w:sz w:val="24"/>
          <w:szCs w:val="24"/>
        </w:rPr>
        <w:t>mainly active</w:t>
      </w:r>
      <w:proofErr w:type="gramEnd"/>
      <w:r w:rsidRPr="251B19C4">
        <w:rPr>
          <w:rFonts w:ascii="Calibri" w:eastAsia="Calibri" w:hAnsi="Calibri" w:cs="Calibri"/>
          <w:sz w:val="24"/>
          <w:szCs w:val="24"/>
        </w:rPr>
        <w:t xml:space="preserve"> in are Facebook groups, </w:t>
      </w:r>
      <w:r w:rsidR="1E7FC944" w:rsidRPr="251B19C4">
        <w:rPr>
          <w:rFonts w:ascii="Calibri" w:eastAsia="Calibri" w:hAnsi="Calibri" w:cs="Calibri"/>
          <w:sz w:val="24"/>
          <w:szCs w:val="24"/>
        </w:rPr>
        <w:t>Instagram</w:t>
      </w:r>
      <w:r w:rsidRPr="251B19C4">
        <w:rPr>
          <w:rFonts w:ascii="Calibri" w:eastAsia="Calibri" w:hAnsi="Calibri" w:cs="Calibri"/>
          <w:sz w:val="24"/>
          <w:szCs w:val="24"/>
        </w:rPr>
        <w:t xml:space="preserve">, </w:t>
      </w:r>
      <w:r w:rsidR="2228087B" w:rsidRPr="251B19C4">
        <w:rPr>
          <w:rFonts w:ascii="Calibri" w:eastAsia="Calibri" w:hAnsi="Calibri" w:cs="Calibri"/>
          <w:sz w:val="24"/>
          <w:szCs w:val="24"/>
        </w:rPr>
        <w:t>YouTube</w:t>
      </w:r>
      <w:r w:rsidRPr="251B19C4">
        <w:rPr>
          <w:rFonts w:ascii="Calibri" w:eastAsia="Calibri" w:hAnsi="Calibri" w:cs="Calibri"/>
          <w:sz w:val="24"/>
          <w:szCs w:val="24"/>
        </w:rPr>
        <w:t xml:space="preserve">, Discord and </w:t>
      </w:r>
      <w:r w:rsidR="404B947A" w:rsidRPr="251B19C4">
        <w:rPr>
          <w:rFonts w:ascii="Calibri" w:eastAsia="Calibri" w:hAnsi="Calibri" w:cs="Calibri"/>
          <w:sz w:val="24"/>
          <w:szCs w:val="24"/>
        </w:rPr>
        <w:t>T</w:t>
      </w:r>
      <w:r w:rsidRPr="251B19C4">
        <w:rPr>
          <w:rFonts w:ascii="Calibri" w:eastAsia="Calibri" w:hAnsi="Calibri" w:cs="Calibri"/>
          <w:sz w:val="24"/>
          <w:szCs w:val="24"/>
        </w:rPr>
        <w:t>witter</w:t>
      </w:r>
      <w:r w:rsidR="0F6F82DA" w:rsidRPr="251B19C4">
        <w:rPr>
          <w:rFonts w:ascii="Calibri" w:eastAsia="Calibri" w:hAnsi="Calibri" w:cs="Calibri"/>
          <w:sz w:val="24"/>
          <w:szCs w:val="24"/>
        </w:rPr>
        <w:t>,</w:t>
      </w:r>
      <w:r w:rsidRPr="251B19C4">
        <w:rPr>
          <w:rFonts w:ascii="Calibri" w:eastAsia="Calibri" w:hAnsi="Calibri" w:cs="Calibri"/>
          <w:sz w:val="24"/>
          <w:szCs w:val="24"/>
        </w:rPr>
        <w:t xml:space="preserve"> with the wor</w:t>
      </w:r>
      <w:r w:rsidR="32B779FB" w:rsidRPr="251B19C4">
        <w:rPr>
          <w:rFonts w:ascii="Calibri" w:eastAsia="Calibri" w:hAnsi="Calibri" w:cs="Calibri"/>
          <w:sz w:val="24"/>
          <w:szCs w:val="24"/>
        </w:rPr>
        <w:t xml:space="preserve">st behaviour being on Facebook groups and Twitter threads. </w:t>
      </w:r>
      <w:r w:rsidR="189D6502" w:rsidRPr="251B19C4">
        <w:rPr>
          <w:rFonts w:ascii="Calibri" w:eastAsia="Calibri" w:hAnsi="Calibri" w:cs="Calibri"/>
          <w:sz w:val="24"/>
          <w:szCs w:val="24"/>
        </w:rPr>
        <w:t xml:space="preserve">Facebook groups and </w:t>
      </w:r>
      <w:r w:rsidR="5CBB3A64" w:rsidRPr="251B19C4">
        <w:rPr>
          <w:rFonts w:ascii="Calibri" w:eastAsia="Calibri" w:hAnsi="Calibri" w:cs="Calibri"/>
          <w:sz w:val="24"/>
          <w:szCs w:val="24"/>
        </w:rPr>
        <w:t>T</w:t>
      </w:r>
      <w:r w:rsidR="189D6502" w:rsidRPr="251B19C4">
        <w:rPr>
          <w:rFonts w:ascii="Calibri" w:eastAsia="Calibri" w:hAnsi="Calibri" w:cs="Calibri"/>
          <w:sz w:val="24"/>
          <w:szCs w:val="24"/>
        </w:rPr>
        <w:t xml:space="preserve">witter </w:t>
      </w:r>
      <w:r w:rsidR="2E748F87" w:rsidRPr="251B19C4">
        <w:rPr>
          <w:rFonts w:ascii="Calibri" w:eastAsia="Calibri" w:hAnsi="Calibri" w:cs="Calibri"/>
          <w:sz w:val="24"/>
          <w:szCs w:val="24"/>
        </w:rPr>
        <w:t>are</w:t>
      </w:r>
      <w:r w:rsidR="189D6502" w:rsidRPr="251B19C4">
        <w:rPr>
          <w:rFonts w:ascii="Calibri" w:eastAsia="Calibri" w:hAnsi="Calibri" w:cs="Calibri"/>
          <w:sz w:val="24"/>
          <w:szCs w:val="24"/>
        </w:rPr>
        <w:t xml:space="preserve"> where the Sims community is most active, I am no longer a part </w:t>
      </w:r>
      <w:r w:rsidR="6C40E8A1" w:rsidRPr="251B19C4">
        <w:rPr>
          <w:rFonts w:ascii="Calibri" w:eastAsia="Calibri" w:hAnsi="Calibri" w:cs="Calibri"/>
          <w:sz w:val="24"/>
          <w:szCs w:val="24"/>
        </w:rPr>
        <w:t>of these groups. T</w:t>
      </w:r>
      <w:r w:rsidR="189D6502" w:rsidRPr="251B19C4">
        <w:rPr>
          <w:rFonts w:ascii="Calibri" w:eastAsia="Calibri" w:hAnsi="Calibri" w:cs="Calibri"/>
          <w:sz w:val="24"/>
          <w:szCs w:val="24"/>
        </w:rPr>
        <w:t>he PC enthusiasts</w:t>
      </w:r>
      <w:r w:rsidR="13E3D016" w:rsidRPr="251B19C4">
        <w:rPr>
          <w:rFonts w:ascii="Calibri" w:eastAsia="Calibri" w:hAnsi="Calibri" w:cs="Calibri"/>
          <w:sz w:val="24"/>
          <w:szCs w:val="24"/>
        </w:rPr>
        <w:t xml:space="preserve"> are active on</w:t>
      </w:r>
      <w:r w:rsidR="0438D241" w:rsidRPr="251B19C4">
        <w:rPr>
          <w:rFonts w:ascii="Calibri" w:eastAsia="Calibri" w:hAnsi="Calibri" w:cs="Calibri"/>
          <w:sz w:val="24"/>
          <w:szCs w:val="24"/>
        </w:rPr>
        <w:t xml:space="preserve"> any social media with a</w:t>
      </w:r>
      <w:r w:rsidR="6CAFB14B" w:rsidRPr="251B19C4">
        <w:rPr>
          <w:rFonts w:ascii="Calibri" w:eastAsia="Calibri" w:hAnsi="Calibri" w:cs="Calibri"/>
          <w:sz w:val="24"/>
          <w:szCs w:val="24"/>
        </w:rPr>
        <w:t xml:space="preserve">n </w:t>
      </w:r>
      <w:r w:rsidR="0438D241" w:rsidRPr="251B19C4">
        <w:rPr>
          <w:rFonts w:ascii="Calibri" w:eastAsia="Calibri" w:hAnsi="Calibri" w:cs="Calibri"/>
          <w:sz w:val="24"/>
          <w:szCs w:val="24"/>
        </w:rPr>
        <w:t>interest in Discord for gaming.</w:t>
      </w:r>
    </w:p>
    <w:p w14:paraId="6E62D55E" w14:textId="6B0F3FF8" w:rsidR="155EAC54" w:rsidRDefault="6F45FF60" w:rsidP="251B19C4">
      <w:pPr>
        <w:spacing w:line="480" w:lineRule="auto"/>
        <w:rPr>
          <w:rFonts w:ascii="Calibri" w:eastAsia="Calibri" w:hAnsi="Calibri" w:cs="Calibri"/>
          <w:sz w:val="24"/>
          <w:szCs w:val="24"/>
        </w:rPr>
      </w:pPr>
      <w:proofErr w:type="spellStart"/>
      <w:r w:rsidRPr="251B19C4">
        <w:rPr>
          <w:rFonts w:ascii="Calibri" w:eastAsia="Calibri" w:hAnsi="Calibri" w:cs="Calibri"/>
          <w:sz w:val="24"/>
          <w:szCs w:val="24"/>
        </w:rPr>
        <w:t>Cybersmile’s</w:t>
      </w:r>
      <w:proofErr w:type="spellEnd"/>
      <w:r w:rsidRPr="251B19C4">
        <w:rPr>
          <w:rFonts w:ascii="Calibri" w:eastAsia="Calibri" w:hAnsi="Calibri" w:cs="Calibri"/>
          <w:sz w:val="24"/>
          <w:szCs w:val="24"/>
        </w:rPr>
        <w:t xml:space="preserve"> recent study states that “US and UK respondents identified Facebook as the social media platform upon which the most online abuse, bullying or harassment takes place (with 45.6% of 18 to 24s reporting some form of harassment on Facebook compared to 18.3% on Twitter, for </w:t>
      </w:r>
      <w:proofErr w:type="gramStart"/>
      <w:r w:rsidRPr="251B19C4">
        <w:rPr>
          <w:rFonts w:ascii="Calibri" w:eastAsia="Calibri" w:hAnsi="Calibri" w:cs="Calibri"/>
          <w:sz w:val="24"/>
          <w:szCs w:val="24"/>
        </w:rPr>
        <w:t>example)...</w:t>
      </w:r>
      <w:proofErr w:type="gramEnd"/>
      <w:r w:rsidRPr="251B19C4">
        <w:rPr>
          <w:rFonts w:ascii="Calibri" w:eastAsia="Calibri" w:hAnsi="Calibri" w:cs="Calibri"/>
          <w:sz w:val="24"/>
          <w:szCs w:val="24"/>
        </w:rPr>
        <w:t xml:space="preserve">. The highest percentage levels of online abuse on Facebook were amongst the 25 to 34 age group in the UK and the 55 to 64 age group in the </w:t>
      </w:r>
      <w:proofErr w:type="gramStart"/>
      <w:r w:rsidRPr="251B19C4">
        <w:rPr>
          <w:rFonts w:ascii="Calibri" w:eastAsia="Calibri" w:hAnsi="Calibri" w:cs="Calibri"/>
          <w:sz w:val="24"/>
          <w:szCs w:val="24"/>
        </w:rPr>
        <w:t>US”[</w:t>
      </w:r>
      <w:proofErr w:type="gramEnd"/>
      <w:r w:rsidRPr="251B19C4">
        <w:rPr>
          <w:rFonts w:ascii="Calibri" w:eastAsia="Calibri" w:hAnsi="Calibri" w:cs="Calibri"/>
          <w:sz w:val="24"/>
          <w:szCs w:val="24"/>
        </w:rPr>
        <w:t>2].</w:t>
      </w:r>
      <w:r w:rsidR="004731AA">
        <w:rPr>
          <w:rFonts w:ascii="Calibri" w:eastAsia="Calibri" w:hAnsi="Calibri" w:cs="Calibri"/>
          <w:sz w:val="24"/>
          <w:szCs w:val="24"/>
        </w:rPr>
        <w:t xml:space="preserve"> </w:t>
      </w:r>
      <w:r w:rsidR="003C5625">
        <w:rPr>
          <w:rFonts w:ascii="Calibri" w:eastAsia="Calibri" w:hAnsi="Calibri" w:cs="Calibri"/>
          <w:sz w:val="24"/>
          <w:szCs w:val="24"/>
        </w:rPr>
        <w:t xml:space="preserve">This could be due to issues created within </w:t>
      </w:r>
      <w:r w:rsidR="00427408">
        <w:rPr>
          <w:rFonts w:ascii="Calibri" w:eastAsia="Calibri" w:hAnsi="Calibri" w:cs="Calibri"/>
          <w:sz w:val="24"/>
          <w:szCs w:val="24"/>
        </w:rPr>
        <w:t xml:space="preserve">the </w:t>
      </w:r>
      <w:r w:rsidR="0064100E">
        <w:rPr>
          <w:rFonts w:ascii="Calibri" w:eastAsia="Calibri" w:hAnsi="Calibri" w:cs="Calibri"/>
          <w:sz w:val="24"/>
          <w:szCs w:val="24"/>
        </w:rPr>
        <w:t>Facebook</w:t>
      </w:r>
      <w:r w:rsidR="003C5625">
        <w:rPr>
          <w:rFonts w:ascii="Calibri" w:eastAsia="Calibri" w:hAnsi="Calibri" w:cs="Calibri"/>
          <w:sz w:val="24"/>
          <w:szCs w:val="24"/>
        </w:rPr>
        <w:t xml:space="preserve"> groups </w:t>
      </w:r>
      <w:r w:rsidR="00427408">
        <w:rPr>
          <w:rFonts w:ascii="Calibri" w:eastAsia="Calibri" w:hAnsi="Calibri" w:cs="Calibri"/>
          <w:sz w:val="24"/>
          <w:szCs w:val="24"/>
        </w:rPr>
        <w:t xml:space="preserve">feature </w:t>
      </w:r>
      <w:r w:rsidR="0064100E">
        <w:rPr>
          <w:rFonts w:ascii="Calibri" w:eastAsia="Calibri" w:hAnsi="Calibri" w:cs="Calibri"/>
          <w:sz w:val="24"/>
          <w:szCs w:val="24"/>
        </w:rPr>
        <w:t>as they are usually private</w:t>
      </w:r>
      <w:r w:rsidR="0031389F">
        <w:rPr>
          <w:rFonts w:ascii="Calibri" w:eastAsia="Calibri" w:hAnsi="Calibri" w:cs="Calibri"/>
          <w:sz w:val="24"/>
          <w:szCs w:val="24"/>
        </w:rPr>
        <w:t>, not available for just anyone to see</w:t>
      </w:r>
      <w:r w:rsidR="0064100E">
        <w:rPr>
          <w:rFonts w:ascii="Calibri" w:eastAsia="Calibri" w:hAnsi="Calibri" w:cs="Calibri"/>
          <w:sz w:val="24"/>
          <w:szCs w:val="24"/>
        </w:rPr>
        <w:t xml:space="preserve"> and are managed by the </w:t>
      </w:r>
      <w:proofErr w:type="gramStart"/>
      <w:r w:rsidR="0064100E">
        <w:rPr>
          <w:rFonts w:ascii="Calibri" w:eastAsia="Calibri" w:hAnsi="Calibri" w:cs="Calibri"/>
          <w:sz w:val="24"/>
          <w:szCs w:val="24"/>
        </w:rPr>
        <w:t>general public</w:t>
      </w:r>
      <w:proofErr w:type="gramEnd"/>
      <w:r w:rsidR="0064100E">
        <w:rPr>
          <w:rFonts w:ascii="Calibri" w:eastAsia="Calibri" w:hAnsi="Calibri" w:cs="Calibri"/>
          <w:sz w:val="24"/>
          <w:szCs w:val="24"/>
        </w:rPr>
        <w:t xml:space="preserve"> and not </w:t>
      </w:r>
      <w:r w:rsidR="0031389F">
        <w:rPr>
          <w:rFonts w:ascii="Calibri" w:eastAsia="Calibri" w:hAnsi="Calibri" w:cs="Calibri"/>
          <w:sz w:val="24"/>
          <w:szCs w:val="24"/>
        </w:rPr>
        <w:t xml:space="preserve">usually moderated by Facebook employees. </w:t>
      </w:r>
      <w:r w:rsidR="00DF20EC">
        <w:rPr>
          <w:rFonts w:ascii="Calibri" w:eastAsia="Calibri" w:hAnsi="Calibri" w:cs="Calibri"/>
          <w:sz w:val="24"/>
          <w:szCs w:val="24"/>
        </w:rPr>
        <w:t xml:space="preserve">Facebook overall is a more private </w:t>
      </w:r>
      <w:r w:rsidR="00DF20EC">
        <w:rPr>
          <w:rFonts w:ascii="Calibri" w:eastAsia="Calibri" w:hAnsi="Calibri" w:cs="Calibri"/>
          <w:sz w:val="24"/>
          <w:szCs w:val="24"/>
        </w:rPr>
        <w:lastRenderedPageBreak/>
        <w:t>social media platform with most people keeping their accounts open to friends or friends of friends</w:t>
      </w:r>
      <w:r w:rsidR="002E6413">
        <w:rPr>
          <w:rFonts w:ascii="Calibri" w:eastAsia="Calibri" w:hAnsi="Calibri" w:cs="Calibri"/>
          <w:sz w:val="24"/>
          <w:szCs w:val="24"/>
        </w:rPr>
        <w:t xml:space="preserve"> this means </w:t>
      </w:r>
      <w:proofErr w:type="gramStart"/>
      <w:r w:rsidR="002E6413">
        <w:rPr>
          <w:rFonts w:ascii="Calibri" w:eastAsia="Calibri" w:hAnsi="Calibri" w:cs="Calibri"/>
          <w:sz w:val="24"/>
          <w:szCs w:val="24"/>
        </w:rPr>
        <w:t>much</w:t>
      </w:r>
      <w:proofErr w:type="gramEnd"/>
      <w:r w:rsidR="002E6413">
        <w:rPr>
          <w:rFonts w:ascii="Calibri" w:eastAsia="Calibri" w:hAnsi="Calibri" w:cs="Calibri"/>
          <w:sz w:val="24"/>
          <w:szCs w:val="24"/>
        </w:rPr>
        <w:t xml:space="preserve"> more issues occur behind the closed nature the platform has. </w:t>
      </w:r>
    </w:p>
    <w:p w14:paraId="328189E4" w14:textId="20935D88" w:rsidR="155EAC54" w:rsidRDefault="2A4BC226"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The top social media </w:t>
      </w:r>
      <w:r w:rsidR="41DC838C" w:rsidRPr="251B19C4">
        <w:rPr>
          <w:rFonts w:ascii="Calibri" w:eastAsia="Calibri" w:hAnsi="Calibri" w:cs="Calibri"/>
          <w:sz w:val="24"/>
          <w:szCs w:val="24"/>
        </w:rPr>
        <w:t>platforms</w:t>
      </w:r>
      <w:r w:rsidRPr="251B19C4">
        <w:rPr>
          <w:rFonts w:ascii="Calibri" w:eastAsia="Calibri" w:hAnsi="Calibri" w:cs="Calibri"/>
          <w:sz w:val="24"/>
          <w:szCs w:val="24"/>
        </w:rPr>
        <w:t xml:space="preserve"> for the PC enthusiast community are Twitter and </w:t>
      </w:r>
      <w:r w:rsidR="060E1EDB" w:rsidRPr="251B19C4">
        <w:rPr>
          <w:rFonts w:ascii="Calibri" w:eastAsia="Calibri" w:hAnsi="Calibri" w:cs="Calibri"/>
          <w:sz w:val="24"/>
          <w:szCs w:val="24"/>
        </w:rPr>
        <w:t>YouTube</w:t>
      </w:r>
      <w:r w:rsidRPr="251B19C4">
        <w:rPr>
          <w:rFonts w:ascii="Calibri" w:eastAsia="Calibri" w:hAnsi="Calibri" w:cs="Calibri"/>
          <w:sz w:val="24"/>
          <w:szCs w:val="24"/>
        </w:rPr>
        <w:t xml:space="preserve">, this is where </w:t>
      </w:r>
      <w:proofErr w:type="gramStart"/>
      <w:r w:rsidRPr="251B19C4">
        <w:rPr>
          <w:rFonts w:ascii="Calibri" w:eastAsia="Calibri" w:hAnsi="Calibri" w:cs="Calibri"/>
          <w:sz w:val="24"/>
          <w:szCs w:val="24"/>
        </w:rPr>
        <w:t>a lot of</w:t>
      </w:r>
      <w:proofErr w:type="gramEnd"/>
      <w:r w:rsidRPr="251B19C4">
        <w:rPr>
          <w:rFonts w:ascii="Calibri" w:eastAsia="Calibri" w:hAnsi="Calibri" w:cs="Calibri"/>
          <w:sz w:val="24"/>
          <w:szCs w:val="24"/>
        </w:rPr>
        <w:t xml:space="preserve"> the issues take pl</w:t>
      </w:r>
      <w:r w:rsidR="212EF625" w:rsidRPr="251B19C4">
        <w:rPr>
          <w:rFonts w:ascii="Calibri" w:eastAsia="Calibri" w:hAnsi="Calibri" w:cs="Calibri"/>
          <w:sz w:val="24"/>
          <w:szCs w:val="24"/>
        </w:rPr>
        <w:t xml:space="preserve">ace due to the bigger names in the tech space </w:t>
      </w:r>
      <w:r w:rsidR="51F9F19E" w:rsidRPr="251B19C4">
        <w:rPr>
          <w:rFonts w:ascii="Calibri" w:eastAsia="Calibri" w:hAnsi="Calibri" w:cs="Calibri"/>
          <w:sz w:val="24"/>
          <w:szCs w:val="24"/>
        </w:rPr>
        <w:t xml:space="preserve">encouraging </w:t>
      </w:r>
      <w:r w:rsidR="7A056863" w:rsidRPr="251B19C4">
        <w:rPr>
          <w:rFonts w:ascii="Calibri" w:eastAsia="Calibri" w:hAnsi="Calibri" w:cs="Calibri"/>
          <w:sz w:val="24"/>
          <w:szCs w:val="24"/>
        </w:rPr>
        <w:t xml:space="preserve">and firing up views </w:t>
      </w:r>
      <w:r w:rsidR="5FBE7160" w:rsidRPr="251B19C4">
        <w:rPr>
          <w:rFonts w:ascii="Calibri" w:eastAsia="Calibri" w:hAnsi="Calibri" w:cs="Calibri"/>
          <w:sz w:val="24"/>
          <w:szCs w:val="24"/>
        </w:rPr>
        <w:t>because</w:t>
      </w:r>
      <w:r w:rsidR="212EF625" w:rsidRPr="251B19C4">
        <w:rPr>
          <w:rFonts w:ascii="Calibri" w:eastAsia="Calibri" w:hAnsi="Calibri" w:cs="Calibri"/>
          <w:sz w:val="24"/>
          <w:szCs w:val="24"/>
        </w:rPr>
        <w:t xml:space="preserve"> you can be completely anonymous on these two spaces. There is a specific issue with the larg</w:t>
      </w:r>
      <w:r w:rsidR="19135E0A" w:rsidRPr="251B19C4">
        <w:rPr>
          <w:rFonts w:ascii="Calibri" w:eastAsia="Calibri" w:hAnsi="Calibri" w:cs="Calibri"/>
          <w:sz w:val="24"/>
          <w:szCs w:val="24"/>
        </w:rPr>
        <w:t xml:space="preserve">er tech influencers such as Linus tech tips, Gamers Nexus, </w:t>
      </w:r>
      <w:proofErr w:type="spellStart"/>
      <w:r w:rsidR="19135E0A" w:rsidRPr="251B19C4">
        <w:rPr>
          <w:rFonts w:ascii="Calibri" w:eastAsia="Calibri" w:hAnsi="Calibri" w:cs="Calibri"/>
          <w:sz w:val="24"/>
          <w:szCs w:val="24"/>
        </w:rPr>
        <w:t>Bitwitt</w:t>
      </w:r>
      <w:proofErr w:type="spellEnd"/>
      <w:r w:rsidR="19135E0A" w:rsidRPr="251B19C4">
        <w:rPr>
          <w:rFonts w:ascii="Calibri" w:eastAsia="Calibri" w:hAnsi="Calibri" w:cs="Calibri"/>
          <w:sz w:val="24"/>
          <w:szCs w:val="24"/>
        </w:rPr>
        <w:t xml:space="preserve">, </w:t>
      </w:r>
      <w:proofErr w:type="spellStart"/>
      <w:r w:rsidR="19135E0A" w:rsidRPr="251B19C4">
        <w:rPr>
          <w:rFonts w:ascii="Calibri" w:eastAsia="Calibri" w:hAnsi="Calibri" w:cs="Calibri"/>
          <w:sz w:val="24"/>
          <w:szCs w:val="24"/>
        </w:rPr>
        <w:t>Jayztwocents</w:t>
      </w:r>
      <w:proofErr w:type="spellEnd"/>
      <w:r w:rsidR="19135E0A" w:rsidRPr="251B19C4">
        <w:rPr>
          <w:rFonts w:ascii="Calibri" w:eastAsia="Calibri" w:hAnsi="Calibri" w:cs="Calibri"/>
          <w:sz w:val="24"/>
          <w:szCs w:val="24"/>
        </w:rPr>
        <w:t xml:space="preserve"> and a couple of small</w:t>
      </w:r>
      <w:r w:rsidR="52511068" w:rsidRPr="251B19C4">
        <w:rPr>
          <w:rFonts w:ascii="Calibri" w:eastAsia="Calibri" w:hAnsi="Calibri" w:cs="Calibri"/>
          <w:sz w:val="24"/>
          <w:szCs w:val="24"/>
        </w:rPr>
        <w:t>er</w:t>
      </w:r>
      <w:r w:rsidR="19135E0A" w:rsidRPr="251B19C4">
        <w:rPr>
          <w:rFonts w:ascii="Calibri" w:eastAsia="Calibri" w:hAnsi="Calibri" w:cs="Calibri"/>
          <w:sz w:val="24"/>
          <w:szCs w:val="24"/>
        </w:rPr>
        <w:t xml:space="preserve"> creators. Although these people </w:t>
      </w:r>
      <w:r w:rsidR="0D4E9586" w:rsidRPr="251B19C4">
        <w:rPr>
          <w:rFonts w:ascii="Calibri" w:eastAsia="Calibri" w:hAnsi="Calibri" w:cs="Calibri"/>
          <w:sz w:val="24"/>
          <w:szCs w:val="24"/>
        </w:rPr>
        <w:t xml:space="preserve">have not done anything to harm their own communities and they also create great </w:t>
      </w:r>
      <w:proofErr w:type="gramStart"/>
      <w:r w:rsidR="0D4E9586" w:rsidRPr="251B19C4">
        <w:rPr>
          <w:rFonts w:ascii="Calibri" w:eastAsia="Calibri" w:hAnsi="Calibri" w:cs="Calibri"/>
          <w:sz w:val="24"/>
          <w:szCs w:val="24"/>
        </w:rPr>
        <w:t>content in my opinion, they</w:t>
      </w:r>
      <w:proofErr w:type="gramEnd"/>
      <w:r w:rsidR="0D4E9586" w:rsidRPr="251B19C4">
        <w:rPr>
          <w:rFonts w:ascii="Calibri" w:eastAsia="Calibri" w:hAnsi="Calibri" w:cs="Calibri"/>
          <w:sz w:val="24"/>
          <w:szCs w:val="24"/>
        </w:rPr>
        <w:t xml:space="preserve"> do share the custom build elitism </w:t>
      </w:r>
      <w:r w:rsidR="3D714C38" w:rsidRPr="251B19C4">
        <w:rPr>
          <w:rFonts w:ascii="Calibri" w:eastAsia="Calibri" w:hAnsi="Calibri" w:cs="Calibri"/>
          <w:sz w:val="24"/>
          <w:szCs w:val="24"/>
        </w:rPr>
        <w:t>mindset,</w:t>
      </w:r>
      <w:r w:rsidR="0D4E9586" w:rsidRPr="251B19C4">
        <w:rPr>
          <w:rFonts w:ascii="Calibri" w:eastAsia="Calibri" w:hAnsi="Calibri" w:cs="Calibri"/>
          <w:sz w:val="24"/>
          <w:szCs w:val="24"/>
        </w:rPr>
        <w:t xml:space="preserve"> and all contribute to </w:t>
      </w:r>
      <w:r w:rsidR="28C39014" w:rsidRPr="251B19C4">
        <w:rPr>
          <w:rFonts w:ascii="Calibri" w:eastAsia="Calibri" w:hAnsi="Calibri" w:cs="Calibri"/>
          <w:sz w:val="24"/>
          <w:szCs w:val="24"/>
        </w:rPr>
        <w:t>misinformation</w:t>
      </w:r>
      <w:r w:rsidR="0D4E9586" w:rsidRPr="251B19C4">
        <w:rPr>
          <w:rFonts w:ascii="Calibri" w:eastAsia="Calibri" w:hAnsi="Calibri" w:cs="Calibri"/>
          <w:sz w:val="24"/>
          <w:szCs w:val="24"/>
        </w:rPr>
        <w:t xml:space="preserve"> and the whole </w:t>
      </w:r>
      <w:r w:rsidR="458CE453" w:rsidRPr="251B19C4">
        <w:rPr>
          <w:rFonts w:ascii="Calibri" w:eastAsia="Calibri" w:hAnsi="Calibri" w:cs="Calibri"/>
          <w:sz w:val="24"/>
          <w:szCs w:val="24"/>
        </w:rPr>
        <w:t>stigma surrounding prebuilt computers.</w:t>
      </w:r>
    </w:p>
    <w:p w14:paraId="7201C5F9" w14:textId="13FFE3A4" w:rsidR="155EAC54" w:rsidRDefault="155EAC54" w:rsidP="251B19C4">
      <w:pPr>
        <w:spacing w:line="480" w:lineRule="auto"/>
        <w:rPr>
          <w:rFonts w:ascii="Calibri" w:eastAsia="Calibri" w:hAnsi="Calibri" w:cs="Calibri"/>
          <w:sz w:val="24"/>
          <w:szCs w:val="24"/>
        </w:rPr>
      </w:pPr>
    </w:p>
    <w:p w14:paraId="710F6423" w14:textId="00E5589F" w:rsidR="155EAC54" w:rsidRPr="00723591" w:rsidRDefault="50897444" w:rsidP="251B19C4">
      <w:pPr>
        <w:pStyle w:val="Heading1"/>
        <w:spacing w:line="257" w:lineRule="auto"/>
        <w:rPr>
          <w:rFonts w:eastAsia="Calibri" w:cstheme="majorHAnsi"/>
          <w:color w:val="auto"/>
          <w:sz w:val="28"/>
          <w:szCs w:val="28"/>
        </w:rPr>
      </w:pPr>
      <w:r w:rsidRPr="00723591">
        <w:rPr>
          <w:rFonts w:eastAsia="Calibri" w:cstheme="majorHAnsi"/>
          <w:color w:val="auto"/>
          <w:sz w:val="28"/>
          <w:szCs w:val="28"/>
        </w:rPr>
        <w:t>2. Pandemic Response and Mental Health</w:t>
      </w:r>
    </w:p>
    <w:p w14:paraId="5AE6B47D" w14:textId="5174D71C" w:rsidR="155EAC54" w:rsidRDefault="155EAC54" w:rsidP="251B19C4">
      <w:pPr>
        <w:spacing w:line="257" w:lineRule="auto"/>
        <w:rPr>
          <w:rFonts w:ascii="Calibri" w:eastAsia="Calibri" w:hAnsi="Calibri" w:cs="Calibri"/>
          <w:sz w:val="24"/>
          <w:szCs w:val="24"/>
        </w:rPr>
      </w:pPr>
    </w:p>
    <w:p w14:paraId="3F9A5DF1" w14:textId="6FC28680" w:rsidR="155EAC54" w:rsidRDefault="15B3C7F7"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The two spaces, PC enthusiast and Gaming communities have increasingly become more online since March 2020, due to </w:t>
      </w:r>
      <w:r w:rsidR="35602178" w:rsidRPr="251B19C4">
        <w:rPr>
          <w:rFonts w:ascii="Calibri" w:eastAsia="Calibri" w:hAnsi="Calibri" w:cs="Calibri"/>
          <w:sz w:val="24"/>
          <w:szCs w:val="24"/>
        </w:rPr>
        <w:t xml:space="preserve">being unable to meet in person </w:t>
      </w:r>
      <w:r w:rsidR="1A015658" w:rsidRPr="251B19C4">
        <w:rPr>
          <w:rFonts w:ascii="Calibri" w:eastAsia="Calibri" w:hAnsi="Calibri" w:cs="Calibri"/>
          <w:sz w:val="24"/>
          <w:szCs w:val="24"/>
        </w:rPr>
        <w:t>through</w:t>
      </w:r>
      <w:r w:rsidR="35602178" w:rsidRPr="251B19C4">
        <w:rPr>
          <w:rFonts w:ascii="Calibri" w:eastAsia="Calibri" w:hAnsi="Calibri" w:cs="Calibri"/>
          <w:sz w:val="24"/>
          <w:szCs w:val="24"/>
        </w:rPr>
        <w:t xml:space="preserve"> the pandemic. </w:t>
      </w:r>
    </w:p>
    <w:p w14:paraId="408B5B46" w14:textId="50BD6281" w:rsidR="536F0D57" w:rsidRDefault="536F0D57"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 The pandemic has detrimentally effected peoples’ mental health. In a recent study conducted by the Mental Health Foundation (2022)  </w:t>
      </w:r>
      <w:r w:rsidRPr="251B19C4">
        <w:rPr>
          <w:rFonts w:ascii="Calibri" w:eastAsia="Calibri" w:hAnsi="Calibri" w:cs="Calibri"/>
          <w:i/>
          <w:iCs/>
          <w:sz w:val="24"/>
          <w:szCs w:val="24"/>
        </w:rPr>
        <w:t>Coronavirus: Mental Health in the Pandemic</w:t>
      </w:r>
      <w:r w:rsidRPr="251B19C4">
        <w:rPr>
          <w:rFonts w:ascii="Calibri" w:eastAsia="Calibri" w:hAnsi="Calibri" w:cs="Calibri"/>
          <w:sz w:val="24"/>
          <w:szCs w:val="24"/>
        </w:rPr>
        <w:t xml:space="preserve"> the study states that  “</w:t>
      </w:r>
      <w:r w:rsidR="642A010C" w:rsidRPr="251B19C4">
        <w:rPr>
          <w:rFonts w:ascii="Calibri" w:eastAsia="Calibri" w:hAnsi="Calibri" w:cs="Calibri"/>
          <w:sz w:val="24"/>
          <w:szCs w:val="24"/>
        </w:rPr>
        <w:t>Some socioeconomic groups, such as single parents, unemployed people, young adults, people with long-term disabling health conditions, and people with pre-existing mental health conditions, have been more likely to report mental distress than the population as a whole” (p.2) and “In early April 2020, one quarter of adults in the UK had felt lonely as a result of the pandemic" (p.17) [3].</w:t>
      </w:r>
    </w:p>
    <w:p w14:paraId="0C78CCD4" w14:textId="1FE2F3E7" w:rsidR="00723591" w:rsidRDefault="00723591" w:rsidP="251B19C4">
      <w:pPr>
        <w:spacing w:line="480" w:lineRule="auto"/>
        <w:rPr>
          <w:rFonts w:ascii="Calibri" w:eastAsia="Calibri" w:hAnsi="Calibri" w:cs="Calibri"/>
          <w:sz w:val="24"/>
          <w:szCs w:val="24"/>
        </w:rPr>
      </w:pPr>
      <w:r>
        <w:rPr>
          <w:rFonts w:ascii="Calibri" w:eastAsia="Calibri" w:hAnsi="Calibri" w:cs="Calibri"/>
          <w:sz w:val="24"/>
          <w:szCs w:val="24"/>
        </w:rPr>
        <w:lastRenderedPageBreak/>
        <w:t xml:space="preserve">This is because there was many restrictions on meeting with other people and this lead to loneliness due to lack of contact with other people, even when restrictions where changed there was many last minute </w:t>
      </w:r>
      <w:proofErr w:type="gramStart"/>
      <w:r>
        <w:rPr>
          <w:rFonts w:ascii="Calibri" w:eastAsia="Calibri" w:hAnsi="Calibri" w:cs="Calibri"/>
          <w:sz w:val="24"/>
          <w:szCs w:val="24"/>
        </w:rPr>
        <w:t>changes .</w:t>
      </w:r>
      <w:proofErr w:type="gramEnd"/>
      <w:r>
        <w:rPr>
          <w:rFonts w:ascii="Calibri" w:eastAsia="Calibri" w:hAnsi="Calibri" w:cs="Calibri"/>
          <w:sz w:val="24"/>
          <w:szCs w:val="24"/>
        </w:rPr>
        <w:t xml:space="preserve"> </w:t>
      </w:r>
    </w:p>
    <w:p w14:paraId="2154EB70" w14:textId="22D6881D" w:rsidR="536F0D57" w:rsidRDefault="536F0D57" w:rsidP="251B19C4">
      <w:pPr>
        <w:spacing w:line="480" w:lineRule="auto"/>
        <w:rPr>
          <w:rFonts w:ascii="Calibri" w:eastAsia="Calibri" w:hAnsi="Calibri" w:cs="Calibri"/>
          <w:sz w:val="24"/>
          <w:szCs w:val="24"/>
        </w:rPr>
      </w:pPr>
      <w:r w:rsidRPr="251B19C4">
        <w:rPr>
          <w:rFonts w:ascii="Calibri" w:eastAsia="Calibri" w:hAnsi="Calibri" w:cs="Calibri"/>
          <w:sz w:val="24"/>
          <w:szCs w:val="24"/>
        </w:rPr>
        <w:t>According to mind.org (2022) 88% of young people have mentioned having an increase of mental health problems because of loneliness during the pandemic with “Young people...more likely to have more negative coping strategies for example self-</w:t>
      </w:r>
      <w:r w:rsidR="00AB5C5F" w:rsidRPr="251B19C4">
        <w:rPr>
          <w:rFonts w:ascii="Calibri" w:eastAsia="Calibri" w:hAnsi="Calibri" w:cs="Calibri"/>
          <w:sz w:val="24"/>
          <w:szCs w:val="24"/>
        </w:rPr>
        <w:t>harm with</w:t>
      </w:r>
      <w:r w:rsidRPr="251B19C4">
        <w:rPr>
          <w:rFonts w:ascii="Calibri" w:eastAsia="Calibri" w:hAnsi="Calibri" w:cs="Calibri"/>
          <w:sz w:val="24"/>
          <w:szCs w:val="24"/>
        </w:rPr>
        <w:t xml:space="preserve"> 1 in 5 adults thinking that their problems were not serious enough to reach out for help during the pandemic and some people were not comfortable with asking” [4]. </w:t>
      </w:r>
      <w:r w:rsidR="00670FDB">
        <w:rPr>
          <w:rFonts w:ascii="Calibri" w:eastAsia="Calibri" w:hAnsi="Calibri" w:cs="Calibri"/>
          <w:sz w:val="24"/>
          <w:szCs w:val="24"/>
        </w:rPr>
        <w:t xml:space="preserve">This could be due to the severity of the pandemic and this resulting in people thinking there where people less well off or </w:t>
      </w:r>
      <w:r w:rsidR="00A40B80">
        <w:rPr>
          <w:rFonts w:ascii="Calibri" w:eastAsia="Calibri" w:hAnsi="Calibri" w:cs="Calibri"/>
          <w:sz w:val="24"/>
          <w:szCs w:val="24"/>
        </w:rPr>
        <w:t>their problems where not bad enough</w:t>
      </w:r>
      <w:r w:rsidR="00C05344">
        <w:rPr>
          <w:rFonts w:ascii="Calibri" w:eastAsia="Calibri" w:hAnsi="Calibri" w:cs="Calibri"/>
          <w:sz w:val="24"/>
          <w:szCs w:val="24"/>
        </w:rPr>
        <w:t xml:space="preserve"> in comparison to the situation of the world at the time</w:t>
      </w:r>
      <w:r w:rsidR="00B415F1">
        <w:rPr>
          <w:rFonts w:ascii="Calibri" w:eastAsia="Calibri" w:hAnsi="Calibri" w:cs="Calibri"/>
          <w:sz w:val="24"/>
          <w:szCs w:val="24"/>
        </w:rPr>
        <w:t xml:space="preserve"> another major factor </w:t>
      </w:r>
      <w:r w:rsidR="00054F2C">
        <w:rPr>
          <w:rFonts w:ascii="Calibri" w:eastAsia="Calibri" w:hAnsi="Calibri" w:cs="Calibri"/>
          <w:sz w:val="24"/>
          <w:szCs w:val="24"/>
        </w:rPr>
        <w:t>could be down to the fact some people who developed mental health issues due to the pandemic</w:t>
      </w:r>
      <w:r w:rsidR="00B5724B">
        <w:rPr>
          <w:rFonts w:ascii="Calibri" w:eastAsia="Calibri" w:hAnsi="Calibri" w:cs="Calibri"/>
          <w:sz w:val="24"/>
          <w:szCs w:val="24"/>
        </w:rPr>
        <w:t xml:space="preserve"> where</w:t>
      </w:r>
      <w:r w:rsidR="00054F2C">
        <w:rPr>
          <w:rFonts w:ascii="Calibri" w:eastAsia="Calibri" w:hAnsi="Calibri" w:cs="Calibri"/>
          <w:sz w:val="24"/>
          <w:szCs w:val="24"/>
        </w:rPr>
        <w:t xml:space="preserve"> </w:t>
      </w:r>
      <w:r w:rsidR="00387688">
        <w:rPr>
          <w:rFonts w:ascii="Calibri" w:eastAsia="Calibri" w:hAnsi="Calibri" w:cs="Calibri"/>
          <w:sz w:val="24"/>
          <w:szCs w:val="24"/>
        </w:rPr>
        <w:t>feeling ashamed</w:t>
      </w:r>
      <w:r w:rsidR="00B5724B">
        <w:rPr>
          <w:rFonts w:ascii="Calibri" w:eastAsia="Calibri" w:hAnsi="Calibri" w:cs="Calibri"/>
          <w:sz w:val="24"/>
          <w:szCs w:val="24"/>
        </w:rPr>
        <w:t>,</w:t>
      </w:r>
      <w:r w:rsidR="00387688">
        <w:rPr>
          <w:rFonts w:ascii="Calibri" w:eastAsia="Calibri" w:hAnsi="Calibri" w:cs="Calibri"/>
          <w:sz w:val="24"/>
          <w:szCs w:val="24"/>
        </w:rPr>
        <w:t xml:space="preserve"> too anxious to reach out</w:t>
      </w:r>
      <w:r w:rsidR="00B5724B">
        <w:rPr>
          <w:rFonts w:ascii="Calibri" w:eastAsia="Calibri" w:hAnsi="Calibri" w:cs="Calibri"/>
          <w:sz w:val="24"/>
          <w:szCs w:val="24"/>
        </w:rPr>
        <w:t xml:space="preserve"> or did not know who to reach out to</w:t>
      </w:r>
      <w:r w:rsidR="00387688">
        <w:rPr>
          <w:rFonts w:ascii="Calibri" w:eastAsia="Calibri" w:hAnsi="Calibri" w:cs="Calibri"/>
          <w:sz w:val="24"/>
          <w:szCs w:val="24"/>
        </w:rPr>
        <w:t xml:space="preserve">. </w:t>
      </w:r>
    </w:p>
    <w:p w14:paraId="459C87FF" w14:textId="50AE120F" w:rsidR="759D2A8F" w:rsidRDefault="759D2A8F"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The situation of the pandemic and government guided social exclusion brough a greater level of online usage as people struggled to gain a sense of community, this also had an impact on mental health as </w:t>
      </w:r>
      <w:proofErr w:type="gramStart"/>
      <w:r w:rsidRPr="251B19C4">
        <w:rPr>
          <w:rFonts w:ascii="Calibri" w:eastAsia="Calibri" w:hAnsi="Calibri" w:cs="Calibri"/>
          <w:sz w:val="24"/>
          <w:szCs w:val="24"/>
        </w:rPr>
        <w:t>many</w:t>
      </w:r>
      <w:proofErr w:type="gramEnd"/>
      <w:r w:rsidRPr="251B19C4">
        <w:rPr>
          <w:rFonts w:ascii="Calibri" w:eastAsia="Calibri" w:hAnsi="Calibri" w:cs="Calibri"/>
          <w:sz w:val="24"/>
          <w:szCs w:val="24"/>
        </w:rPr>
        <w:t xml:space="preserve"> people struggled with the sense of isolation. Social exclusion can also happen throughout society as</w:t>
      </w:r>
    </w:p>
    <w:p w14:paraId="69087802" w14:textId="07B20F5C" w:rsidR="6619F92A" w:rsidRDefault="6619F92A" w:rsidP="251B19C4">
      <w:pPr>
        <w:spacing w:line="480" w:lineRule="auto"/>
        <w:ind w:left="720"/>
        <w:rPr>
          <w:rFonts w:ascii="Calibri" w:eastAsia="Calibri" w:hAnsi="Calibri" w:cs="Calibri"/>
          <w:sz w:val="24"/>
          <w:szCs w:val="24"/>
        </w:rPr>
      </w:pPr>
      <w:r w:rsidRPr="251B19C4">
        <w:rPr>
          <w:rFonts w:ascii="Calibri" w:eastAsia="Calibri" w:hAnsi="Calibri" w:cs="Calibri"/>
          <w:sz w:val="24"/>
          <w:szCs w:val="24"/>
        </w:rPr>
        <w:t>“The causes of social exclusion are multiple and usually appear connected with factors affecting a person’s or community’s social or economic circumstances, where the effect prevents people from participating fully in society</w:t>
      </w:r>
      <w:proofErr w:type="gramStart"/>
      <w:r w:rsidRPr="251B19C4">
        <w:rPr>
          <w:rFonts w:ascii="Calibri" w:eastAsia="Calibri" w:hAnsi="Calibri" w:cs="Calibri"/>
          <w:sz w:val="24"/>
          <w:szCs w:val="24"/>
        </w:rPr>
        <w:t xml:space="preserve">.  </w:t>
      </w:r>
      <w:proofErr w:type="gramEnd"/>
      <w:r w:rsidRPr="251B19C4">
        <w:rPr>
          <w:rFonts w:ascii="Calibri" w:eastAsia="Calibri" w:hAnsi="Calibri" w:cs="Calibri"/>
          <w:sz w:val="24"/>
          <w:szCs w:val="24"/>
        </w:rPr>
        <w:t xml:space="preserve">Communities might also self-exclude by removing themselves from the wider community” [5] </w:t>
      </w:r>
    </w:p>
    <w:p w14:paraId="20760FD7" w14:textId="5EB91010" w:rsidR="6619F92A" w:rsidRDefault="6619F92A"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which </w:t>
      </w:r>
      <w:proofErr w:type="gramStart"/>
      <w:r w:rsidRPr="251B19C4">
        <w:rPr>
          <w:rFonts w:ascii="Calibri" w:eastAsia="Calibri" w:hAnsi="Calibri" w:cs="Calibri"/>
          <w:sz w:val="24"/>
          <w:szCs w:val="24"/>
        </w:rPr>
        <w:t>was seen</w:t>
      </w:r>
      <w:proofErr w:type="gramEnd"/>
      <w:r w:rsidRPr="251B19C4">
        <w:rPr>
          <w:rFonts w:ascii="Calibri" w:eastAsia="Calibri" w:hAnsi="Calibri" w:cs="Calibri"/>
          <w:sz w:val="24"/>
          <w:szCs w:val="24"/>
        </w:rPr>
        <w:t xml:space="preserve"> on mass during the pandemic. </w:t>
      </w:r>
    </w:p>
    <w:p w14:paraId="701869C2" w14:textId="4D9804BE" w:rsidR="6619F92A" w:rsidRDefault="6619F92A" w:rsidP="251B19C4">
      <w:pPr>
        <w:spacing w:line="257" w:lineRule="auto"/>
        <w:rPr>
          <w:rFonts w:ascii="Calibri" w:eastAsia="Calibri" w:hAnsi="Calibri" w:cs="Calibri"/>
          <w:sz w:val="24"/>
          <w:szCs w:val="24"/>
        </w:rPr>
      </w:pPr>
    </w:p>
    <w:p w14:paraId="549C38BF" w14:textId="5B07253B" w:rsidR="50897444" w:rsidRPr="0081459A" w:rsidRDefault="50897444" w:rsidP="251B19C4">
      <w:pPr>
        <w:pStyle w:val="Heading1"/>
        <w:rPr>
          <w:rFonts w:eastAsia="Calibri" w:cstheme="majorHAnsi"/>
          <w:color w:val="auto"/>
        </w:rPr>
      </w:pPr>
      <w:r w:rsidRPr="0081459A">
        <w:rPr>
          <w:rFonts w:eastAsia="Calibri" w:cstheme="majorHAnsi"/>
          <w:color w:val="auto"/>
        </w:rPr>
        <w:t>3. Gaming and Social Inclusion</w:t>
      </w:r>
    </w:p>
    <w:p w14:paraId="6E9A75BF" w14:textId="586C50E4" w:rsidR="251B19C4" w:rsidRDefault="251B19C4" w:rsidP="251B19C4">
      <w:pPr>
        <w:spacing w:line="257" w:lineRule="auto"/>
        <w:rPr>
          <w:rFonts w:ascii="Calibri" w:eastAsia="Calibri" w:hAnsi="Calibri" w:cs="Calibri"/>
          <w:sz w:val="24"/>
          <w:szCs w:val="24"/>
        </w:rPr>
      </w:pPr>
    </w:p>
    <w:p w14:paraId="1E2FE97D" w14:textId="125D23B4" w:rsidR="6619F92A" w:rsidRDefault="6619F92A"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 The gaming community provides opportunities for greater social inclusion for example it can be more accessible for those who struggle with large groups as it is remote </w:t>
      </w:r>
      <w:proofErr w:type="gramStart"/>
      <w:r w:rsidRPr="251B19C4">
        <w:rPr>
          <w:rFonts w:ascii="Calibri" w:eastAsia="Calibri" w:hAnsi="Calibri" w:cs="Calibri"/>
          <w:sz w:val="24"/>
          <w:szCs w:val="24"/>
        </w:rPr>
        <w:t>and also</w:t>
      </w:r>
      <w:proofErr w:type="gramEnd"/>
      <w:r w:rsidRPr="251B19C4">
        <w:rPr>
          <w:rFonts w:ascii="Calibri" w:eastAsia="Calibri" w:hAnsi="Calibri" w:cs="Calibri"/>
          <w:sz w:val="24"/>
          <w:szCs w:val="24"/>
        </w:rPr>
        <w:t xml:space="preserve"> most servers can be limited in numbers so less people would be in one space at one time. It can also allow people from around the world to meet up as there is no added cost of travel and </w:t>
      </w:r>
      <w:r w:rsidR="0081459A" w:rsidRPr="251B19C4">
        <w:rPr>
          <w:rFonts w:ascii="Calibri" w:eastAsia="Calibri" w:hAnsi="Calibri" w:cs="Calibri"/>
          <w:sz w:val="24"/>
          <w:szCs w:val="24"/>
        </w:rPr>
        <w:t>accommodation</w:t>
      </w:r>
      <w:r w:rsidRPr="251B19C4">
        <w:rPr>
          <w:rFonts w:ascii="Calibri" w:eastAsia="Calibri" w:hAnsi="Calibri" w:cs="Calibri"/>
          <w:sz w:val="24"/>
          <w:szCs w:val="24"/>
        </w:rPr>
        <w:t xml:space="preserve">, and if someone could not attend a long-distance event for any particular reason this could bring them together with </w:t>
      </w:r>
      <w:proofErr w:type="gramStart"/>
      <w:r w:rsidRPr="251B19C4">
        <w:rPr>
          <w:rFonts w:ascii="Calibri" w:eastAsia="Calibri" w:hAnsi="Calibri" w:cs="Calibri"/>
          <w:sz w:val="24"/>
          <w:szCs w:val="24"/>
        </w:rPr>
        <w:t>friends</w:t>
      </w:r>
      <w:proofErr w:type="gramEnd"/>
      <w:r w:rsidRPr="251B19C4">
        <w:rPr>
          <w:rFonts w:ascii="Calibri" w:eastAsia="Calibri" w:hAnsi="Calibri" w:cs="Calibri"/>
          <w:sz w:val="24"/>
          <w:szCs w:val="24"/>
        </w:rPr>
        <w:t xml:space="preserve"> they have met around the world without having to get there. Another example would be that in some games or social networks you are allowed to be a character and for many people who suffer daily discrimination it could allow them to be their true selves or to be able to create a character to feel </w:t>
      </w:r>
      <w:proofErr w:type="gramStart"/>
      <w:r w:rsidRPr="251B19C4">
        <w:rPr>
          <w:rFonts w:ascii="Calibri" w:eastAsia="Calibri" w:hAnsi="Calibri" w:cs="Calibri"/>
          <w:sz w:val="24"/>
          <w:szCs w:val="24"/>
        </w:rPr>
        <w:t>more safe and comfortable</w:t>
      </w:r>
      <w:proofErr w:type="gramEnd"/>
      <w:r w:rsidRPr="251B19C4">
        <w:rPr>
          <w:rFonts w:ascii="Calibri" w:eastAsia="Calibri" w:hAnsi="Calibri" w:cs="Calibri"/>
          <w:sz w:val="24"/>
          <w:szCs w:val="24"/>
        </w:rPr>
        <w:t xml:space="preserve"> within that community. Games like the Sims although the community is majorly toxic there are small groups of people who are brought together by shared interest whether that be building, gameplay, family/Legacy players, Create a Sim players, challenge players or mod creators and many of these small communities within the Sims have a sense of belonging and can share ideas, learn from each other and support each other, sometimes these communities can cross over where Legacy and Gameplay players could choose to download a premade house from the gallery from someone that has uploaded it that specialises in building. From learning from each other items can </w:t>
      </w:r>
      <w:proofErr w:type="gramStart"/>
      <w:r w:rsidRPr="251B19C4">
        <w:rPr>
          <w:rFonts w:ascii="Calibri" w:eastAsia="Calibri" w:hAnsi="Calibri" w:cs="Calibri"/>
          <w:sz w:val="24"/>
          <w:szCs w:val="24"/>
        </w:rPr>
        <w:t>be found</w:t>
      </w:r>
      <w:proofErr w:type="gramEnd"/>
      <w:r w:rsidRPr="251B19C4">
        <w:rPr>
          <w:rFonts w:ascii="Calibri" w:eastAsia="Calibri" w:hAnsi="Calibri" w:cs="Calibri"/>
          <w:sz w:val="24"/>
          <w:szCs w:val="24"/>
        </w:rPr>
        <w:t xml:space="preserve"> within the game by players that are not as experienced or might have missed it. Players have also in the past learnt cheats from other players such as the “</w:t>
      </w:r>
      <w:proofErr w:type="spellStart"/>
      <w:proofErr w:type="gramStart"/>
      <w:r w:rsidRPr="251B19C4">
        <w:rPr>
          <w:rFonts w:ascii="Calibri" w:eastAsia="Calibri" w:hAnsi="Calibri" w:cs="Calibri"/>
          <w:sz w:val="24"/>
          <w:szCs w:val="24"/>
        </w:rPr>
        <w:t>bb.moveobjects</w:t>
      </w:r>
      <w:proofErr w:type="spellEnd"/>
      <w:proofErr w:type="gramEnd"/>
      <w:r w:rsidRPr="251B19C4">
        <w:rPr>
          <w:rFonts w:ascii="Calibri" w:eastAsia="Calibri" w:hAnsi="Calibri" w:cs="Calibri"/>
          <w:sz w:val="24"/>
          <w:szCs w:val="24"/>
        </w:rPr>
        <w:t xml:space="preserve"> on” which allows free movement and placement of items in build and buy mode which can improve the users builds. Mod and custom content creators have also taught people how to </w:t>
      </w:r>
      <w:r w:rsidRPr="251B19C4">
        <w:rPr>
          <w:rFonts w:ascii="Calibri" w:eastAsia="Calibri" w:hAnsi="Calibri" w:cs="Calibri"/>
          <w:sz w:val="24"/>
          <w:szCs w:val="24"/>
        </w:rPr>
        <w:lastRenderedPageBreak/>
        <w:t xml:space="preserve">create in 3D which could </w:t>
      </w:r>
      <w:proofErr w:type="gramStart"/>
      <w:r w:rsidRPr="251B19C4">
        <w:rPr>
          <w:rFonts w:ascii="Calibri" w:eastAsia="Calibri" w:hAnsi="Calibri" w:cs="Calibri"/>
          <w:sz w:val="24"/>
          <w:szCs w:val="24"/>
        </w:rPr>
        <w:t>be used</w:t>
      </w:r>
      <w:proofErr w:type="gramEnd"/>
      <w:r w:rsidRPr="251B19C4">
        <w:rPr>
          <w:rFonts w:ascii="Calibri" w:eastAsia="Calibri" w:hAnsi="Calibri" w:cs="Calibri"/>
          <w:sz w:val="24"/>
          <w:szCs w:val="24"/>
        </w:rPr>
        <w:t xml:space="preserve"> elsewhere in the future if someone wanted to use this within their art or other creative processes outside of the Sims and gaming in general. </w:t>
      </w:r>
    </w:p>
    <w:p w14:paraId="53C7B6A4" w14:textId="64CB2F8B" w:rsidR="6619F92A" w:rsidRDefault="6619F92A" w:rsidP="251B19C4">
      <w:pPr>
        <w:spacing w:line="480" w:lineRule="auto"/>
        <w:rPr>
          <w:rFonts w:ascii="Calibri" w:eastAsia="Calibri" w:hAnsi="Calibri" w:cs="Calibri"/>
          <w:sz w:val="24"/>
          <w:szCs w:val="24"/>
        </w:rPr>
      </w:pPr>
      <w:r w:rsidRPr="251B19C4">
        <w:rPr>
          <w:rFonts w:ascii="Calibri" w:eastAsia="Calibri" w:hAnsi="Calibri" w:cs="Calibri"/>
          <w:sz w:val="24"/>
          <w:szCs w:val="24"/>
        </w:rPr>
        <w:t>This creates a sense of power within the individual. Power can be achieved within gaming and one of the main examples could be world building or creating characters where you can control the outcomes and storytelling this may give someone the freedom they might not necessarily</w:t>
      </w:r>
      <w:r w:rsidR="78AF56EC" w:rsidRPr="251B19C4">
        <w:rPr>
          <w:rFonts w:ascii="Calibri" w:eastAsia="Calibri" w:hAnsi="Calibri" w:cs="Calibri"/>
          <w:sz w:val="24"/>
          <w:szCs w:val="24"/>
        </w:rPr>
        <w:t xml:space="preserve"> have in real life and because the game has many different outcomes and ways of storytelling it caters to most people , otherwise there is always mods available created by someone else in the community so you have almost full control of your own game. </w:t>
      </w:r>
    </w:p>
    <w:p w14:paraId="4B90B75E" w14:textId="0F91536B" w:rsidR="6619F92A" w:rsidRDefault="6619F92A"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Shared interests and increased power can bring </w:t>
      </w:r>
      <w:proofErr w:type="gramStart"/>
      <w:r w:rsidRPr="251B19C4">
        <w:rPr>
          <w:rFonts w:ascii="Calibri" w:eastAsia="Calibri" w:hAnsi="Calibri" w:cs="Calibri"/>
          <w:sz w:val="24"/>
          <w:szCs w:val="24"/>
        </w:rPr>
        <w:t>almost all</w:t>
      </w:r>
      <w:proofErr w:type="gramEnd"/>
      <w:r w:rsidRPr="251B19C4">
        <w:rPr>
          <w:rFonts w:ascii="Calibri" w:eastAsia="Calibri" w:hAnsi="Calibri" w:cs="Calibri"/>
          <w:sz w:val="24"/>
          <w:szCs w:val="24"/>
        </w:rPr>
        <w:t xml:space="preserve"> players together as a close-knit family and offers the opportunity for feeling socially included and escapism from the daily struggles of reality, this might make people feel included that usually struggle to make and maintain friendships outside of the virtual space. </w:t>
      </w:r>
      <w:r>
        <w:br/>
      </w:r>
    </w:p>
    <w:p w14:paraId="1E2CBB67" w14:textId="0DFB2598" w:rsidR="6619F92A" w:rsidRDefault="6619F92A" w:rsidP="251B19C4">
      <w:pPr>
        <w:spacing w:line="257" w:lineRule="auto"/>
        <w:ind w:left="720"/>
        <w:rPr>
          <w:rFonts w:ascii="Calibri" w:eastAsia="Calibri" w:hAnsi="Calibri" w:cs="Calibri"/>
          <w:sz w:val="24"/>
          <w:szCs w:val="24"/>
        </w:rPr>
      </w:pPr>
      <w:r w:rsidRPr="251B19C4">
        <w:rPr>
          <w:rFonts w:ascii="Calibri" w:eastAsia="Calibri" w:hAnsi="Calibri" w:cs="Calibri"/>
          <w:sz w:val="24"/>
          <w:szCs w:val="24"/>
        </w:rPr>
        <w:t xml:space="preserve">The key components of social inclusion </w:t>
      </w:r>
      <w:proofErr w:type="gramStart"/>
      <w:r w:rsidRPr="251B19C4">
        <w:rPr>
          <w:rFonts w:ascii="Calibri" w:eastAsia="Calibri" w:hAnsi="Calibri" w:cs="Calibri"/>
          <w:sz w:val="24"/>
          <w:szCs w:val="24"/>
        </w:rPr>
        <w:t>are outlined</w:t>
      </w:r>
      <w:proofErr w:type="gramEnd"/>
      <w:r w:rsidRPr="251B19C4">
        <w:rPr>
          <w:rFonts w:ascii="Calibri" w:eastAsia="Calibri" w:hAnsi="Calibri" w:cs="Calibri"/>
          <w:sz w:val="24"/>
          <w:szCs w:val="24"/>
        </w:rPr>
        <w:t xml:space="preserve"> below:</w:t>
      </w:r>
    </w:p>
    <w:p w14:paraId="6461C79B" w14:textId="16D13AAB" w:rsidR="6619F92A" w:rsidRDefault="6619F92A" w:rsidP="251B19C4">
      <w:pPr>
        <w:spacing w:line="257" w:lineRule="auto"/>
        <w:ind w:left="720"/>
        <w:rPr>
          <w:rFonts w:ascii="Calibri" w:eastAsia="Calibri" w:hAnsi="Calibri" w:cs="Calibri"/>
          <w:sz w:val="24"/>
          <w:szCs w:val="24"/>
        </w:rPr>
      </w:pPr>
    </w:p>
    <w:p w14:paraId="5321B8B8" w14:textId="5DDBFE57" w:rsidR="5CCF7FCF" w:rsidRDefault="5CCF7FCF" w:rsidP="251B19C4">
      <w:pPr>
        <w:ind w:left="720"/>
        <w:rPr>
          <w:rFonts w:ascii="Calibri" w:eastAsia="Calibri" w:hAnsi="Calibri" w:cs="Calibri"/>
          <w:sz w:val="24"/>
          <w:szCs w:val="24"/>
        </w:rPr>
      </w:pPr>
      <w:r w:rsidRPr="251B19C4">
        <w:rPr>
          <w:rFonts w:ascii="Calibri" w:eastAsia="Calibri" w:hAnsi="Calibri" w:cs="Calibri"/>
          <w:sz w:val="24"/>
          <w:szCs w:val="24"/>
        </w:rPr>
        <w:t xml:space="preserve">1) Spatial: Social inclusion relates to the proximity and the closing of social and economic </w:t>
      </w:r>
      <w:proofErr w:type="gramStart"/>
      <w:r w:rsidRPr="251B19C4">
        <w:rPr>
          <w:rFonts w:ascii="Calibri" w:eastAsia="Calibri" w:hAnsi="Calibri" w:cs="Calibri"/>
          <w:sz w:val="24"/>
          <w:szCs w:val="24"/>
        </w:rPr>
        <w:t>distances;</w:t>
      </w:r>
      <w:proofErr w:type="gramEnd"/>
    </w:p>
    <w:p w14:paraId="4B43638F" w14:textId="0C33189E" w:rsidR="5CCF7FCF" w:rsidRDefault="5CCF7FCF" w:rsidP="251B19C4">
      <w:pPr>
        <w:ind w:left="720"/>
        <w:rPr>
          <w:rFonts w:ascii="Calibri" w:eastAsia="Calibri" w:hAnsi="Calibri" w:cs="Calibri"/>
          <w:sz w:val="24"/>
          <w:szCs w:val="24"/>
        </w:rPr>
      </w:pPr>
      <w:r w:rsidRPr="251B19C4">
        <w:rPr>
          <w:rFonts w:ascii="Calibri" w:eastAsia="Calibri" w:hAnsi="Calibri" w:cs="Calibri"/>
          <w:sz w:val="24"/>
          <w:szCs w:val="24"/>
        </w:rPr>
        <w:t xml:space="preserve">2) Relational: Social inclusion is defined in terms of a sense of belonging and </w:t>
      </w:r>
      <w:proofErr w:type="gramStart"/>
      <w:r w:rsidRPr="251B19C4">
        <w:rPr>
          <w:rFonts w:ascii="Calibri" w:eastAsia="Calibri" w:hAnsi="Calibri" w:cs="Calibri"/>
          <w:sz w:val="24"/>
          <w:szCs w:val="24"/>
        </w:rPr>
        <w:t>acceptance;</w:t>
      </w:r>
      <w:proofErr w:type="gramEnd"/>
      <w:r w:rsidRPr="251B19C4">
        <w:rPr>
          <w:rFonts w:ascii="Calibri" w:eastAsia="Calibri" w:hAnsi="Calibri" w:cs="Calibri"/>
          <w:sz w:val="24"/>
          <w:szCs w:val="24"/>
        </w:rPr>
        <w:t xml:space="preserve"> </w:t>
      </w:r>
    </w:p>
    <w:p w14:paraId="2ADD9F1C" w14:textId="0C7B40C0" w:rsidR="5CCF7FCF" w:rsidRDefault="5CCF7FCF" w:rsidP="251B19C4">
      <w:pPr>
        <w:ind w:left="720"/>
        <w:rPr>
          <w:rFonts w:ascii="Calibri" w:eastAsia="Calibri" w:hAnsi="Calibri" w:cs="Calibri"/>
          <w:sz w:val="24"/>
          <w:szCs w:val="24"/>
        </w:rPr>
      </w:pPr>
      <w:r w:rsidRPr="251B19C4">
        <w:rPr>
          <w:rFonts w:ascii="Calibri" w:eastAsia="Calibri" w:hAnsi="Calibri" w:cs="Calibri"/>
          <w:sz w:val="24"/>
          <w:szCs w:val="24"/>
        </w:rPr>
        <w:t xml:space="preserve">3) Functional: Social inclusion relates to the enhancement of knowledge, skills and </w:t>
      </w:r>
      <w:proofErr w:type="gramStart"/>
      <w:r w:rsidRPr="251B19C4">
        <w:rPr>
          <w:rFonts w:ascii="Calibri" w:eastAsia="Calibri" w:hAnsi="Calibri" w:cs="Calibri"/>
          <w:sz w:val="24"/>
          <w:szCs w:val="24"/>
        </w:rPr>
        <w:t>understanding;</w:t>
      </w:r>
      <w:proofErr w:type="gramEnd"/>
      <w:r w:rsidRPr="251B19C4">
        <w:rPr>
          <w:rFonts w:ascii="Calibri" w:eastAsia="Calibri" w:hAnsi="Calibri" w:cs="Calibri"/>
          <w:sz w:val="24"/>
          <w:szCs w:val="24"/>
        </w:rPr>
        <w:t xml:space="preserve"> </w:t>
      </w:r>
    </w:p>
    <w:p w14:paraId="3F3B8180" w14:textId="48D6E480" w:rsidR="6619F92A" w:rsidRDefault="5CCF7FCF" w:rsidP="251B19C4">
      <w:pPr>
        <w:spacing w:line="257" w:lineRule="auto"/>
        <w:ind w:left="720"/>
        <w:rPr>
          <w:rFonts w:ascii="Calibri" w:eastAsia="Calibri" w:hAnsi="Calibri" w:cs="Calibri"/>
          <w:sz w:val="24"/>
          <w:szCs w:val="24"/>
        </w:rPr>
      </w:pPr>
      <w:r w:rsidRPr="251B19C4">
        <w:rPr>
          <w:rFonts w:ascii="Calibri" w:eastAsia="Calibri" w:hAnsi="Calibri" w:cs="Calibri"/>
          <w:sz w:val="24"/>
          <w:szCs w:val="24"/>
        </w:rPr>
        <w:t>4) Power: Social inclusion assumes a change in the locus of control.</w:t>
      </w:r>
      <w:r w:rsidR="251B19C4" w:rsidRPr="251B19C4">
        <w:rPr>
          <w:rFonts w:ascii="Calibri" w:eastAsia="Calibri" w:hAnsi="Calibri" w:cs="Calibri"/>
          <w:sz w:val="24"/>
          <w:szCs w:val="24"/>
        </w:rPr>
        <w:t xml:space="preserve">[6] </w:t>
      </w:r>
    </w:p>
    <w:p w14:paraId="0E33615A" w14:textId="66B0431C" w:rsidR="6619F92A" w:rsidRDefault="6619F92A" w:rsidP="251B19C4">
      <w:pPr>
        <w:spacing w:line="257" w:lineRule="auto"/>
        <w:rPr>
          <w:rFonts w:ascii="Calibri" w:eastAsia="Calibri" w:hAnsi="Calibri" w:cs="Calibri"/>
          <w:sz w:val="24"/>
          <w:szCs w:val="24"/>
        </w:rPr>
      </w:pPr>
    </w:p>
    <w:p w14:paraId="7ADAE685" w14:textId="7F6BFFEC" w:rsidR="6619F92A" w:rsidRDefault="6619F92A"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Gaming has many advantages that tackles social inclusion, however, there is also the argument that a key element of social exclusion is poverty, many of the popular games are </w:t>
      </w:r>
      <w:proofErr w:type="gramStart"/>
      <w:r w:rsidRPr="251B19C4">
        <w:rPr>
          <w:rFonts w:ascii="Calibri" w:eastAsia="Calibri" w:hAnsi="Calibri" w:cs="Calibri"/>
          <w:sz w:val="24"/>
          <w:szCs w:val="24"/>
        </w:rPr>
        <w:t>very ex</w:t>
      </w:r>
      <w:r w:rsidR="251B19C4" w:rsidRPr="251B19C4">
        <w:rPr>
          <w:rFonts w:ascii="Calibri" w:eastAsia="Calibri" w:hAnsi="Calibri" w:cs="Calibri"/>
          <w:sz w:val="24"/>
          <w:szCs w:val="24"/>
        </w:rPr>
        <w:t>pensive</w:t>
      </w:r>
      <w:proofErr w:type="gramEnd"/>
      <w:r w:rsidR="251B19C4" w:rsidRPr="251B19C4">
        <w:rPr>
          <w:rFonts w:ascii="Calibri" w:eastAsia="Calibri" w:hAnsi="Calibri" w:cs="Calibri"/>
          <w:sz w:val="24"/>
          <w:szCs w:val="24"/>
        </w:rPr>
        <w:t xml:space="preserve"> to buy and on top of that require additional purchases to get more content. </w:t>
      </w:r>
    </w:p>
    <w:p w14:paraId="00F55AD8" w14:textId="719F4C60" w:rsidR="78AF56EC" w:rsidRDefault="78AF56EC" w:rsidP="251B19C4">
      <w:pPr>
        <w:spacing w:line="480" w:lineRule="auto"/>
        <w:rPr>
          <w:rFonts w:ascii="Calibri" w:eastAsia="Calibri" w:hAnsi="Calibri" w:cs="Calibri"/>
          <w:sz w:val="24"/>
          <w:szCs w:val="24"/>
        </w:rPr>
      </w:pPr>
      <w:r w:rsidRPr="251B19C4">
        <w:rPr>
          <w:rFonts w:ascii="Calibri" w:eastAsia="Calibri" w:hAnsi="Calibri" w:cs="Calibri"/>
          <w:sz w:val="24"/>
          <w:szCs w:val="24"/>
        </w:rPr>
        <w:lastRenderedPageBreak/>
        <w:t xml:space="preserve">When games like </w:t>
      </w:r>
      <w:r w:rsidRPr="251B19C4">
        <w:rPr>
          <w:rFonts w:ascii="Calibri" w:eastAsia="Calibri" w:hAnsi="Calibri" w:cs="Calibri"/>
          <w:i/>
          <w:iCs/>
          <w:sz w:val="24"/>
          <w:szCs w:val="24"/>
        </w:rPr>
        <w:t>the Sims</w:t>
      </w:r>
      <w:r w:rsidRPr="251B19C4">
        <w:rPr>
          <w:rFonts w:ascii="Calibri" w:eastAsia="Calibri" w:hAnsi="Calibri" w:cs="Calibri"/>
          <w:sz w:val="24"/>
          <w:szCs w:val="24"/>
        </w:rPr>
        <w:t xml:space="preserve"> were created (2000) and started to become more popular it was rarer to have a computer of your own and decent hardware was very expensive, this meant games were also very expensive, although these games were created to work on almost all computers for example almost all lower end hardware due to them being less demanding graphics wise and taking up less space in storage making them more widely accessible to people. However, when the Sims 3 was launched there where many people left out and unable to play due to the game being open world and having too many features such as create a style, these were a great idea but not so enjoyable for people who loved the Sims 2 but some could not run the Sims 3 at all.  </w:t>
      </w:r>
    </w:p>
    <w:p w14:paraId="1725BC36" w14:textId="2F3C8A24" w:rsidR="78AF56EC" w:rsidRDefault="78AF56EC"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The Sims team (Maxis) have made the </w:t>
      </w:r>
      <w:r w:rsidRPr="251B19C4">
        <w:rPr>
          <w:rFonts w:ascii="Calibri" w:eastAsia="Calibri" w:hAnsi="Calibri" w:cs="Calibri"/>
          <w:i/>
          <w:iCs/>
          <w:sz w:val="24"/>
          <w:szCs w:val="24"/>
        </w:rPr>
        <w:t>Sims 4</w:t>
      </w:r>
      <w:r w:rsidRPr="251B19C4">
        <w:rPr>
          <w:rFonts w:ascii="Calibri" w:eastAsia="Calibri" w:hAnsi="Calibri" w:cs="Calibri"/>
          <w:sz w:val="24"/>
          <w:szCs w:val="24"/>
        </w:rPr>
        <w:t xml:space="preserve"> (2014) more stripped back to allow people on lower end hardware to play the game and offer a legacy edition for those unable to run the game in its current configuration, due to </w:t>
      </w:r>
      <w:proofErr w:type="spellStart"/>
      <w:r w:rsidRPr="251B19C4">
        <w:rPr>
          <w:rFonts w:ascii="Calibri" w:eastAsia="Calibri" w:hAnsi="Calibri" w:cs="Calibri"/>
          <w:sz w:val="24"/>
          <w:szCs w:val="24"/>
        </w:rPr>
        <w:t>it</w:t>
      </w:r>
      <w:proofErr w:type="spellEnd"/>
      <w:r w:rsidRPr="251B19C4">
        <w:rPr>
          <w:rFonts w:ascii="Calibri" w:eastAsia="Calibri" w:hAnsi="Calibri" w:cs="Calibri"/>
          <w:sz w:val="24"/>
          <w:szCs w:val="24"/>
        </w:rPr>
        <w:t xml:space="preserve"> growing more advanced from future updates. The game is still very demanding which means you do not get the best experience unless you have higher end hardware. From experience hardware has </w:t>
      </w:r>
      <w:proofErr w:type="gramStart"/>
      <w:r w:rsidRPr="251B19C4">
        <w:rPr>
          <w:rFonts w:ascii="Calibri" w:eastAsia="Calibri" w:hAnsi="Calibri" w:cs="Calibri"/>
          <w:sz w:val="24"/>
          <w:szCs w:val="24"/>
        </w:rPr>
        <w:t>been lost</w:t>
      </w:r>
      <w:proofErr w:type="gramEnd"/>
      <w:r w:rsidRPr="251B19C4">
        <w:rPr>
          <w:rFonts w:ascii="Calibri" w:eastAsia="Calibri" w:hAnsi="Calibri" w:cs="Calibri"/>
          <w:sz w:val="24"/>
          <w:szCs w:val="24"/>
        </w:rPr>
        <w:t xml:space="preserve"> to the game. </w:t>
      </w:r>
    </w:p>
    <w:p w14:paraId="539C6D1A" w14:textId="1A81B696" w:rsidR="78AF56EC" w:rsidRDefault="78AF56EC"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There are also many more packs than the previous games, there are </w:t>
      </w:r>
      <w:proofErr w:type="gramStart"/>
      <w:r w:rsidRPr="251B19C4">
        <w:rPr>
          <w:rFonts w:ascii="Calibri" w:eastAsia="Calibri" w:hAnsi="Calibri" w:cs="Calibri"/>
          <w:sz w:val="24"/>
          <w:szCs w:val="24"/>
        </w:rPr>
        <w:t>11</w:t>
      </w:r>
      <w:proofErr w:type="gramEnd"/>
      <w:r w:rsidRPr="251B19C4">
        <w:rPr>
          <w:rFonts w:ascii="Calibri" w:eastAsia="Calibri" w:hAnsi="Calibri" w:cs="Calibri"/>
          <w:sz w:val="24"/>
          <w:szCs w:val="24"/>
        </w:rPr>
        <w:t xml:space="preserve"> expansion packs </w:t>
      </w:r>
      <w:r w:rsidR="0081459A" w:rsidRPr="251B19C4">
        <w:rPr>
          <w:rFonts w:ascii="Calibri" w:eastAsia="Calibri" w:hAnsi="Calibri" w:cs="Calibri"/>
          <w:sz w:val="24"/>
          <w:szCs w:val="24"/>
        </w:rPr>
        <w:t>costing £</w:t>
      </w:r>
      <w:r w:rsidRPr="251B19C4">
        <w:rPr>
          <w:rFonts w:ascii="Calibri" w:eastAsia="Calibri" w:hAnsi="Calibri" w:cs="Calibri"/>
          <w:sz w:val="24"/>
          <w:szCs w:val="24"/>
        </w:rPr>
        <w:t xml:space="preserve">34.99 there are 11 game packs costing £17.99, 18 stuff packs costing £8.99 and 10 kits costing £4.99 and this varies from country to country. </w:t>
      </w:r>
      <w:proofErr w:type="gramStart"/>
      <w:r w:rsidRPr="251B19C4">
        <w:rPr>
          <w:rFonts w:ascii="Calibri" w:eastAsia="Calibri" w:hAnsi="Calibri" w:cs="Calibri"/>
          <w:sz w:val="24"/>
          <w:szCs w:val="24"/>
        </w:rPr>
        <w:t>Most of</w:t>
      </w:r>
      <w:proofErr w:type="gramEnd"/>
      <w:r w:rsidRPr="251B19C4">
        <w:rPr>
          <w:rFonts w:ascii="Calibri" w:eastAsia="Calibri" w:hAnsi="Calibri" w:cs="Calibri"/>
          <w:sz w:val="24"/>
          <w:szCs w:val="24"/>
        </w:rPr>
        <w:t xml:space="preserve"> this content could be included in free updates and a few packs could have been combined such as Spooky stuff and Seasons due to the holiday decor or it has been suggested that Vampires and Realm of Magic should have been combined to make a supernatural pack just like the Sims 3 had with werewolves and fairies added. </w:t>
      </w:r>
    </w:p>
    <w:p w14:paraId="0A63A86E" w14:textId="54913014" w:rsidR="251B19C4" w:rsidRDefault="251B19C4" w:rsidP="251B19C4">
      <w:pPr>
        <w:spacing w:line="480" w:lineRule="auto"/>
        <w:rPr>
          <w:rFonts w:ascii="Calibri" w:eastAsia="Calibri" w:hAnsi="Calibri" w:cs="Calibri"/>
          <w:sz w:val="24"/>
          <w:szCs w:val="24"/>
        </w:rPr>
      </w:pPr>
    </w:p>
    <w:p w14:paraId="7EC15637" w14:textId="78D2437A" w:rsidR="78AF56EC" w:rsidRDefault="78AF56EC" w:rsidP="251B19C4">
      <w:pPr>
        <w:spacing w:line="480" w:lineRule="auto"/>
        <w:rPr>
          <w:rFonts w:ascii="Calibri" w:eastAsia="Calibri" w:hAnsi="Calibri" w:cs="Calibri"/>
          <w:sz w:val="24"/>
          <w:szCs w:val="24"/>
        </w:rPr>
      </w:pPr>
      <w:r w:rsidRPr="251B19C4">
        <w:rPr>
          <w:rFonts w:ascii="Calibri" w:eastAsia="Calibri" w:hAnsi="Calibri" w:cs="Calibri"/>
          <w:sz w:val="24"/>
          <w:szCs w:val="24"/>
        </w:rPr>
        <w:lastRenderedPageBreak/>
        <w:t>Costs are huge element of feelings of inclusion within these communities and</w:t>
      </w:r>
      <w:r w:rsidR="00F002B3">
        <w:rPr>
          <w:rFonts w:ascii="Calibri" w:eastAsia="Calibri" w:hAnsi="Calibri" w:cs="Calibri"/>
          <w:sz w:val="24"/>
          <w:szCs w:val="24"/>
        </w:rPr>
        <w:t xml:space="preserve"> due to</w:t>
      </w:r>
      <w:r w:rsidRPr="251B19C4">
        <w:rPr>
          <w:rFonts w:ascii="Calibri" w:eastAsia="Calibri" w:hAnsi="Calibri" w:cs="Calibri"/>
          <w:sz w:val="24"/>
          <w:szCs w:val="24"/>
        </w:rPr>
        <w:t xml:space="preserve"> the </w:t>
      </w:r>
      <w:r w:rsidR="0081459A" w:rsidRPr="251B19C4">
        <w:rPr>
          <w:rFonts w:ascii="Calibri" w:eastAsia="Calibri" w:hAnsi="Calibri" w:cs="Calibri"/>
          <w:sz w:val="24"/>
          <w:szCs w:val="24"/>
        </w:rPr>
        <w:t>discrepancies</w:t>
      </w:r>
      <w:r w:rsidRPr="251B19C4">
        <w:rPr>
          <w:rFonts w:ascii="Calibri" w:eastAsia="Calibri" w:hAnsi="Calibri" w:cs="Calibri"/>
          <w:sz w:val="24"/>
          <w:szCs w:val="24"/>
        </w:rPr>
        <w:t>, people can be excluded for not having items or packs in their games that they may not necessarily</w:t>
      </w:r>
      <w:r w:rsidR="251B19C4" w:rsidRPr="251B19C4">
        <w:rPr>
          <w:rFonts w:ascii="Calibri" w:eastAsia="Calibri" w:hAnsi="Calibri" w:cs="Calibri"/>
          <w:sz w:val="24"/>
          <w:szCs w:val="24"/>
        </w:rPr>
        <w:t xml:space="preserve"> afford, this can lead to being pushed out of the community, </w:t>
      </w:r>
      <w:proofErr w:type="gramStart"/>
      <w:r w:rsidR="251B19C4" w:rsidRPr="251B19C4">
        <w:rPr>
          <w:rFonts w:ascii="Calibri" w:eastAsia="Calibri" w:hAnsi="Calibri" w:cs="Calibri"/>
          <w:sz w:val="24"/>
          <w:szCs w:val="24"/>
        </w:rPr>
        <w:t>judged</w:t>
      </w:r>
      <w:proofErr w:type="gramEnd"/>
      <w:r w:rsidR="251B19C4" w:rsidRPr="251B19C4">
        <w:rPr>
          <w:rFonts w:ascii="Calibri" w:eastAsia="Calibri" w:hAnsi="Calibri" w:cs="Calibri"/>
          <w:sz w:val="24"/>
          <w:szCs w:val="24"/>
        </w:rPr>
        <w:t xml:space="preserve"> and trolled</w:t>
      </w:r>
    </w:p>
    <w:p w14:paraId="1F57B56B" w14:textId="35739C60" w:rsidR="4B51C858" w:rsidRDefault="4B51C858" w:rsidP="251B19C4">
      <w:pPr>
        <w:spacing w:line="480" w:lineRule="auto"/>
        <w:rPr>
          <w:rFonts w:ascii="Calibri" w:eastAsia="Calibri" w:hAnsi="Calibri" w:cs="Calibri"/>
          <w:sz w:val="24"/>
          <w:szCs w:val="24"/>
        </w:rPr>
      </w:pPr>
      <w:r w:rsidRPr="251B19C4">
        <w:rPr>
          <w:rFonts w:ascii="Calibri" w:eastAsia="Calibri" w:hAnsi="Calibri" w:cs="Calibri"/>
          <w:sz w:val="24"/>
          <w:szCs w:val="24"/>
        </w:rPr>
        <w:t>Prior to the pandemic in 2019, The government brought out a white paper which promotes</w:t>
      </w:r>
      <w:r w:rsidR="5BF18BBC" w:rsidRPr="251B19C4">
        <w:rPr>
          <w:rFonts w:ascii="Calibri" w:eastAsia="Calibri" w:hAnsi="Calibri" w:cs="Calibri"/>
          <w:sz w:val="24"/>
          <w:szCs w:val="24"/>
        </w:rPr>
        <w:t xml:space="preserve"> </w:t>
      </w:r>
      <w:r w:rsidR="560F277A" w:rsidRPr="251B19C4">
        <w:rPr>
          <w:rFonts w:ascii="Calibri" w:eastAsia="Calibri" w:hAnsi="Calibri" w:cs="Calibri"/>
          <w:sz w:val="24"/>
          <w:szCs w:val="24"/>
        </w:rPr>
        <w:t xml:space="preserve">a </w:t>
      </w:r>
      <w:r w:rsidRPr="251B19C4">
        <w:rPr>
          <w:rFonts w:ascii="Calibri" w:eastAsia="Calibri" w:hAnsi="Calibri" w:cs="Calibri"/>
          <w:sz w:val="24"/>
          <w:szCs w:val="24"/>
        </w:rPr>
        <w:t xml:space="preserve">respectful vision of online services and usage </w:t>
      </w:r>
      <w:r w:rsidR="1C00D212" w:rsidRPr="251B19C4">
        <w:rPr>
          <w:rFonts w:ascii="Calibri" w:eastAsia="Calibri" w:hAnsi="Calibri" w:cs="Calibri"/>
          <w:sz w:val="24"/>
          <w:szCs w:val="24"/>
        </w:rPr>
        <w:t>a</w:t>
      </w:r>
      <w:r w:rsidR="7795D365" w:rsidRPr="251B19C4">
        <w:rPr>
          <w:rFonts w:ascii="Calibri" w:eastAsia="Calibri" w:hAnsi="Calibri" w:cs="Calibri"/>
          <w:sz w:val="24"/>
          <w:szCs w:val="24"/>
        </w:rPr>
        <w:t xml:space="preserve">nd </w:t>
      </w:r>
      <w:r w:rsidR="35619A13" w:rsidRPr="251B19C4">
        <w:rPr>
          <w:rFonts w:ascii="Calibri" w:eastAsia="Calibri" w:hAnsi="Calibri" w:cs="Calibri"/>
          <w:sz w:val="24"/>
          <w:szCs w:val="24"/>
        </w:rPr>
        <w:t xml:space="preserve">has outlined </w:t>
      </w:r>
      <w:proofErr w:type="gramStart"/>
      <w:r w:rsidR="35619A13" w:rsidRPr="251B19C4">
        <w:rPr>
          <w:rFonts w:ascii="Calibri" w:eastAsia="Calibri" w:hAnsi="Calibri" w:cs="Calibri"/>
          <w:sz w:val="24"/>
          <w:szCs w:val="24"/>
        </w:rPr>
        <w:t>several</w:t>
      </w:r>
      <w:proofErr w:type="gramEnd"/>
      <w:r w:rsidR="35619A13" w:rsidRPr="251B19C4">
        <w:rPr>
          <w:rFonts w:ascii="Calibri" w:eastAsia="Calibri" w:hAnsi="Calibri" w:cs="Calibri"/>
          <w:sz w:val="24"/>
          <w:szCs w:val="24"/>
        </w:rPr>
        <w:t xml:space="preserve"> key areas that they are aiming for, these include</w:t>
      </w:r>
      <w:r w:rsidR="3886B8A0" w:rsidRPr="251B19C4">
        <w:rPr>
          <w:rFonts w:ascii="Calibri" w:eastAsia="Calibri" w:hAnsi="Calibri" w:cs="Calibri"/>
          <w:sz w:val="24"/>
          <w:szCs w:val="24"/>
        </w:rPr>
        <w:t>:</w:t>
      </w:r>
      <w:r w:rsidR="1C00D212" w:rsidRPr="251B19C4">
        <w:rPr>
          <w:rFonts w:ascii="Calibri" w:eastAsia="Calibri" w:hAnsi="Calibri" w:cs="Calibri"/>
          <w:sz w:val="24"/>
          <w:szCs w:val="24"/>
        </w:rPr>
        <w:t xml:space="preserve"> </w:t>
      </w:r>
    </w:p>
    <w:p w14:paraId="2B84288B" w14:textId="70DC14BC" w:rsidR="2828915C" w:rsidRDefault="2828915C" w:rsidP="251B19C4">
      <w:pPr>
        <w:spacing w:line="480" w:lineRule="auto"/>
        <w:rPr>
          <w:rFonts w:ascii="Calibri" w:eastAsia="Calibri" w:hAnsi="Calibri" w:cs="Calibri"/>
          <w:sz w:val="24"/>
          <w:szCs w:val="24"/>
        </w:rPr>
      </w:pPr>
      <w:r>
        <w:br/>
      </w:r>
      <w:r w:rsidRPr="251B19C4">
        <w:rPr>
          <w:rFonts w:ascii="Calibri" w:eastAsia="Calibri" w:hAnsi="Calibri" w:cs="Calibri"/>
          <w:sz w:val="24"/>
          <w:szCs w:val="24"/>
        </w:rPr>
        <w:t xml:space="preserve">• </w:t>
      </w:r>
      <w:r w:rsidRPr="251B19C4">
        <w:rPr>
          <w:rFonts w:ascii="Calibri" w:eastAsia="Calibri" w:hAnsi="Calibri" w:cs="Calibri"/>
          <w:sz w:val="24"/>
          <w:szCs w:val="24"/>
          <w:u w:val="single"/>
        </w:rPr>
        <w:t xml:space="preserve">A free, </w:t>
      </w:r>
      <w:proofErr w:type="gramStart"/>
      <w:r w:rsidRPr="251B19C4">
        <w:rPr>
          <w:rFonts w:ascii="Calibri" w:eastAsia="Calibri" w:hAnsi="Calibri" w:cs="Calibri"/>
          <w:sz w:val="24"/>
          <w:szCs w:val="24"/>
          <w:u w:val="single"/>
        </w:rPr>
        <w:t>open</w:t>
      </w:r>
      <w:proofErr w:type="gramEnd"/>
      <w:r w:rsidRPr="251B19C4">
        <w:rPr>
          <w:rFonts w:ascii="Calibri" w:eastAsia="Calibri" w:hAnsi="Calibri" w:cs="Calibri"/>
          <w:sz w:val="24"/>
          <w:szCs w:val="24"/>
          <w:u w:val="single"/>
        </w:rPr>
        <w:t xml:space="preserve"> and secure internet. </w:t>
      </w:r>
      <w:r>
        <w:br/>
      </w:r>
      <w:r w:rsidRPr="251B19C4">
        <w:rPr>
          <w:rFonts w:ascii="Calibri" w:eastAsia="Calibri" w:hAnsi="Calibri" w:cs="Calibri"/>
          <w:sz w:val="24"/>
          <w:szCs w:val="24"/>
          <w:u w:val="single"/>
        </w:rPr>
        <w:t>• Freedom of expression online.</w:t>
      </w:r>
      <w:r w:rsidRPr="251B19C4">
        <w:rPr>
          <w:rFonts w:ascii="Calibri" w:eastAsia="Calibri" w:hAnsi="Calibri" w:cs="Calibri"/>
          <w:sz w:val="24"/>
          <w:szCs w:val="24"/>
        </w:rPr>
        <w:t xml:space="preserve"> </w:t>
      </w:r>
      <w:r>
        <w:br/>
      </w:r>
      <w:r w:rsidRPr="251B19C4">
        <w:rPr>
          <w:rFonts w:ascii="Calibri" w:eastAsia="Calibri" w:hAnsi="Calibri" w:cs="Calibri"/>
          <w:sz w:val="24"/>
          <w:szCs w:val="24"/>
        </w:rPr>
        <w:t xml:space="preserve">• An online environment where companies take effective steps to keep their users safe, and where criminal, </w:t>
      </w:r>
      <w:proofErr w:type="gramStart"/>
      <w:r w:rsidRPr="251B19C4">
        <w:rPr>
          <w:rFonts w:ascii="Calibri" w:eastAsia="Calibri" w:hAnsi="Calibri" w:cs="Calibri"/>
          <w:sz w:val="24"/>
          <w:szCs w:val="24"/>
        </w:rPr>
        <w:t>terrorist</w:t>
      </w:r>
      <w:proofErr w:type="gramEnd"/>
      <w:r w:rsidRPr="251B19C4">
        <w:rPr>
          <w:rFonts w:ascii="Calibri" w:eastAsia="Calibri" w:hAnsi="Calibri" w:cs="Calibri"/>
          <w:sz w:val="24"/>
          <w:szCs w:val="24"/>
        </w:rPr>
        <w:t xml:space="preserve"> and hostile foreign state activity is not left to contaminate the online space. </w:t>
      </w:r>
      <w:r>
        <w:br/>
      </w:r>
      <w:r w:rsidRPr="251B19C4">
        <w:rPr>
          <w:rFonts w:ascii="Calibri" w:eastAsia="Calibri" w:hAnsi="Calibri" w:cs="Calibri"/>
          <w:sz w:val="24"/>
          <w:szCs w:val="24"/>
        </w:rPr>
        <w:t xml:space="preserve">• </w:t>
      </w:r>
      <w:r w:rsidRPr="251B19C4">
        <w:rPr>
          <w:rFonts w:ascii="Calibri" w:eastAsia="Calibri" w:hAnsi="Calibri" w:cs="Calibri"/>
          <w:sz w:val="24"/>
          <w:szCs w:val="24"/>
          <w:u w:val="single"/>
        </w:rPr>
        <w:t>Rules and norms for the internet that discourage harmful behaviour.</w:t>
      </w:r>
      <w:r w:rsidRPr="251B19C4">
        <w:rPr>
          <w:rFonts w:ascii="Calibri" w:eastAsia="Calibri" w:hAnsi="Calibri" w:cs="Calibri"/>
          <w:sz w:val="24"/>
          <w:szCs w:val="24"/>
        </w:rPr>
        <w:t xml:space="preserve"> </w:t>
      </w:r>
      <w:r>
        <w:br/>
      </w:r>
      <w:r w:rsidRPr="251B19C4">
        <w:rPr>
          <w:rFonts w:ascii="Calibri" w:eastAsia="Calibri" w:hAnsi="Calibri" w:cs="Calibri"/>
          <w:sz w:val="24"/>
          <w:szCs w:val="24"/>
        </w:rPr>
        <w:t xml:space="preserve">• The UK as a thriving digital economy, with a prosperous ecosystem of companies developing innovation in online safety. </w:t>
      </w:r>
      <w:r>
        <w:br/>
      </w:r>
      <w:r w:rsidRPr="251B19C4">
        <w:rPr>
          <w:rFonts w:ascii="Calibri" w:eastAsia="Calibri" w:hAnsi="Calibri" w:cs="Calibri"/>
          <w:sz w:val="24"/>
          <w:szCs w:val="24"/>
          <w:u w:val="single"/>
        </w:rPr>
        <w:t>• Citizens who understand the risks of online activity, challenge unacceptable behaviours and know how to access help if they experience harm online, with children receiving extra protection.</w:t>
      </w:r>
      <w:r w:rsidRPr="251B19C4">
        <w:rPr>
          <w:rFonts w:ascii="Calibri" w:eastAsia="Calibri" w:hAnsi="Calibri" w:cs="Calibri"/>
          <w:sz w:val="24"/>
          <w:szCs w:val="24"/>
        </w:rPr>
        <w:t xml:space="preserve"> </w:t>
      </w:r>
      <w:r>
        <w:br/>
      </w:r>
      <w:r w:rsidRPr="251B19C4">
        <w:rPr>
          <w:rFonts w:ascii="Calibri" w:eastAsia="Calibri" w:hAnsi="Calibri" w:cs="Calibri"/>
          <w:sz w:val="24"/>
          <w:szCs w:val="24"/>
        </w:rPr>
        <w:t xml:space="preserve">• A global coalition of countries all taking coordinated steps to keep their citizens safe online. </w:t>
      </w:r>
      <w:r>
        <w:br/>
      </w:r>
      <w:r w:rsidRPr="251B19C4">
        <w:rPr>
          <w:rFonts w:ascii="Calibri" w:eastAsia="Calibri" w:hAnsi="Calibri" w:cs="Calibri"/>
          <w:sz w:val="24"/>
          <w:szCs w:val="24"/>
        </w:rPr>
        <w:t>• Renewed public confidence and trust in online companies and services.</w:t>
      </w:r>
      <w:r w:rsidR="1D15F4F8" w:rsidRPr="251B19C4">
        <w:rPr>
          <w:rFonts w:ascii="Calibri" w:eastAsia="Calibri" w:hAnsi="Calibri" w:cs="Calibri"/>
          <w:sz w:val="24"/>
          <w:szCs w:val="24"/>
        </w:rPr>
        <w:t xml:space="preserve"> [7]</w:t>
      </w:r>
    </w:p>
    <w:p w14:paraId="1B7B46C2" w14:textId="69273430" w:rsidR="76ADD43D" w:rsidRDefault="76ADD43D" w:rsidP="251B19C4">
      <w:pPr>
        <w:spacing w:line="257" w:lineRule="auto"/>
        <w:rPr>
          <w:rFonts w:ascii="Calibri" w:eastAsia="Calibri" w:hAnsi="Calibri" w:cs="Calibri"/>
          <w:sz w:val="24"/>
          <w:szCs w:val="24"/>
        </w:rPr>
      </w:pPr>
    </w:p>
    <w:p w14:paraId="7139C44F" w14:textId="764DF431" w:rsidR="477B723E" w:rsidRDefault="2C08D695" w:rsidP="251B19C4">
      <w:pPr>
        <w:spacing w:line="480" w:lineRule="auto"/>
        <w:rPr>
          <w:rFonts w:ascii="Calibri" w:eastAsia="Calibri" w:hAnsi="Calibri" w:cs="Calibri"/>
          <w:sz w:val="24"/>
          <w:szCs w:val="24"/>
        </w:rPr>
      </w:pPr>
      <w:r w:rsidRPr="251B19C4">
        <w:rPr>
          <w:rFonts w:ascii="Calibri" w:eastAsia="Calibri" w:hAnsi="Calibri" w:cs="Calibri"/>
          <w:sz w:val="24"/>
          <w:szCs w:val="24"/>
        </w:rPr>
        <w:lastRenderedPageBreak/>
        <w:t xml:space="preserve">However, </w:t>
      </w:r>
      <w:r w:rsidR="2ED527C9" w:rsidRPr="251B19C4">
        <w:rPr>
          <w:rFonts w:ascii="Calibri" w:eastAsia="Calibri" w:hAnsi="Calibri" w:cs="Calibri"/>
          <w:sz w:val="24"/>
          <w:szCs w:val="24"/>
        </w:rPr>
        <w:t xml:space="preserve">currently </w:t>
      </w:r>
      <w:r w:rsidRPr="251B19C4">
        <w:rPr>
          <w:rFonts w:ascii="Calibri" w:eastAsia="Calibri" w:hAnsi="Calibri" w:cs="Calibri"/>
          <w:sz w:val="24"/>
          <w:szCs w:val="24"/>
        </w:rPr>
        <w:t>this is far from reality</w:t>
      </w:r>
      <w:r w:rsidR="6DE63911" w:rsidRPr="251B19C4">
        <w:rPr>
          <w:rFonts w:ascii="Calibri" w:eastAsia="Calibri" w:hAnsi="Calibri" w:cs="Calibri"/>
          <w:sz w:val="24"/>
          <w:szCs w:val="24"/>
        </w:rPr>
        <w:t xml:space="preserve">. </w:t>
      </w:r>
      <w:r w:rsidR="1A709508" w:rsidRPr="251B19C4">
        <w:rPr>
          <w:rFonts w:ascii="Calibri" w:eastAsia="Calibri" w:hAnsi="Calibri" w:cs="Calibri"/>
          <w:sz w:val="24"/>
          <w:szCs w:val="24"/>
        </w:rPr>
        <w:t xml:space="preserve">Toxic behaviour </w:t>
      </w:r>
      <w:proofErr w:type="gramStart"/>
      <w:r w:rsidR="1A709508" w:rsidRPr="251B19C4">
        <w:rPr>
          <w:rFonts w:ascii="Calibri" w:eastAsia="Calibri" w:hAnsi="Calibri" w:cs="Calibri"/>
          <w:sz w:val="24"/>
          <w:szCs w:val="24"/>
        </w:rPr>
        <w:t>seems to still be</w:t>
      </w:r>
      <w:proofErr w:type="gramEnd"/>
      <w:r w:rsidR="1A709508" w:rsidRPr="251B19C4">
        <w:rPr>
          <w:rFonts w:ascii="Calibri" w:eastAsia="Calibri" w:hAnsi="Calibri" w:cs="Calibri"/>
          <w:sz w:val="24"/>
          <w:szCs w:val="24"/>
        </w:rPr>
        <w:t xml:space="preserve"> part of the online community. </w:t>
      </w:r>
      <w:r w:rsidR="20D72B6C" w:rsidRPr="251B19C4">
        <w:rPr>
          <w:rFonts w:ascii="Calibri" w:eastAsia="Calibri" w:hAnsi="Calibri" w:cs="Calibri"/>
          <w:sz w:val="24"/>
          <w:szCs w:val="24"/>
        </w:rPr>
        <w:t>Online comments seem to not have a filter</w:t>
      </w:r>
      <w:r w:rsidR="0A4AC4A2" w:rsidRPr="251B19C4">
        <w:rPr>
          <w:rFonts w:ascii="Calibri" w:eastAsia="Calibri" w:hAnsi="Calibri" w:cs="Calibri"/>
          <w:sz w:val="24"/>
          <w:szCs w:val="24"/>
        </w:rPr>
        <w:t xml:space="preserve">, </w:t>
      </w:r>
      <w:r w:rsidR="39D46504" w:rsidRPr="251B19C4">
        <w:rPr>
          <w:rFonts w:ascii="Calibri" w:eastAsia="Calibri" w:hAnsi="Calibri" w:cs="Calibri"/>
          <w:sz w:val="24"/>
          <w:szCs w:val="24"/>
        </w:rPr>
        <w:t>comments</w:t>
      </w:r>
      <w:r w:rsidR="0A4AC4A2" w:rsidRPr="251B19C4">
        <w:rPr>
          <w:rFonts w:ascii="Calibri" w:eastAsia="Calibri" w:hAnsi="Calibri" w:cs="Calibri"/>
          <w:sz w:val="24"/>
          <w:szCs w:val="24"/>
        </w:rPr>
        <w:t xml:space="preserve"> can be offhand</w:t>
      </w:r>
      <w:r w:rsidR="7B2F7FD2" w:rsidRPr="251B19C4">
        <w:rPr>
          <w:rFonts w:ascii="Calibri" w:eastAsia="Calibri" w:hAnsi="Calibri" w:cs="Calibri"/>
          <w:sz w:val="24"/>
          <w:szCs w:val="24"/>
        </w:rPr>
        <w:t xml:space="preserve">, </w:t>
      </w:r>
      <w:proofErr w:type="gramStart"/>
      <w:r w:rsidR="7B2F7FD2" w:rsidRPr="251B19C4">
        <w:rPr>
          <w:rFonts w:ascii="Calibri" w:eastAsia="Calibri" w:hAnsi="Calibri" w:cs="Calibri"/>
          <w:sz w:val="24"/>
          <w:szCs w:val="24"/>
        </w:rPr>
        <w:t>flippant</w:t>
      </w:r>
      <w:proofErr w:type="gramEnd"/>
      <w:r w:rsidR="7B2F7FD2" w:rsidRPr="251B19C4">
        <w:rPr>
          <w:rFonts w:ascii="Calibri" w:eastAsia="Calibri" w:hAnsi="Calibri" w:cs="Calibri"/>
          <w:sz w:val="24"/>
          <w:szCs w:val="24"/>
        </w:rPr>
        <w:t xml:space="preserve"> and regarded as banter within these circles. </w:t>
      </w:r>
      <w:r w:rsidR="0A4AC4A2" w:rsidRPr="251B19C4">
        <w:rPr>
          <w:rFonts w:ascii="Calibri" w:eastAsia="Calibri" w:hAnsi="Calibri" w:cs="Calibri"/>
          <w:sz w:val="24"/>
          <w:szCs w:val="24"/>
        </w:rPr>
        <w:t xml:space="preserve"> Even though the user on some platforms such as Instagram and YouTube can </w:t>
      </w:r>
      <w:proofErr w:type="gramStart"/>
      <w:r w:rsidR="0A4AC4A2" w:rsidRPr="251B19C4">
        <w:rPr>
          <w:rFonts w:ascii="Calibri" w:eastAsia="Calibri" w:hAnsi="Calibri" w:cs="Calibri"/>
          <w:sz w:val="24"/>
          <w:szCs w:val="24"/>
        </w:rPr>
        <w:t>mute</w:t>
      </w:r>
      <w:proofErr w:type="gramEnd"/>
      <w:r w:rsidR="0A4AC4A2" w:rsidRPr="251B19C4">
        <w:rPr>
          <w:rFonts w:ascii="Calibri" w:eastAsia="Calibri" w:hAnsi="Calibri" w:cs="Calibri"/>
          <w:sz w:val="24"/>
          <w:szCs w:val="24"/>
        </w:rPr>
        <w:t xml:space="preserve"> and block words people still often find a way around it with the usage of purposefully misspelling and adding emojis. </w:t>
      </w:r>
    </w:p>
    <w:p w14:paraId="47EAD95C" w14:textId="597A353D" w:rsidR="50897444" w:rsidRPr="00F002B3" w:rsidRDefault="50897444" w:rsidP="251B19C4">
      <w:pPr>
        <w:pStyle w:val="Heading1"/>
        <w:rPr>
          <w:rFonts w:eastAsia="Calibri" w:cstheme="majorHAnsi"/>
          <w:color w:val="auto"/>
        </w:rPr>
      </w:pPr>
      <w:r w:rsidRPr="00F002B3">
        <w:rPr>
          <w:rFonts w:eastAsia="Calibri" w:cstheme="majorHAnsi"/>
          <w:color w:val="auto"/>
        </w:rPr>
        <w:t>4. Toxic Behaviour</w:t>
      </w:r>
    </w:p>
    <w:p w14:paraId="7EBB13DE" w14:textId="4EE82926" w:rsidR="251B19C4" w:rsidRDefault="251B19C4" w:rsidP="251B19C4">
      <w:pPr>
        <w:spacing w:line="257" w:lineRule="auto"/>
        <w:rPr>
          <w:rFonts w:ascii="Calibri" w:eastAsia="Calibri" w:hAnsi="Calibri" w:cs="Calibri"/>
          <w:b/>
          <w:bCs/>
          <w:sz w:val="24"/>
          <w:szCs w:val="24"/>
        </w:rPr>
      </w:pPr>
    </w:p>
    <w:p w14:paraId="4ACF778D" w14:textId="471BF462" w:rsidR="0063234D" w:rsidRDefault="2EB8A16D" w:rsidP="1B2B99C0">
      <w:pPr>
        <w:spacing w:line="480" w:lineRule="auto"/>
        <w:rPr>
          <w:rFonts w:ascii="Calibri" w:eastAsia="Calibri" w:hAnsi="Calibri" w:cs="Calibri"/>
          <w:color w:val="1A1A1A"/>
          <w:sz w:val="24"/>
          <w:szCs w:val="24"/>
        </w:rPr>
      </w:pPr>
      <w:r w:rsidRPr="251B19C4">
        <w:rPr>
          <w:rFonts w:ascii="Calibri" w:eastAsia="Calibri" w:hAnsi="Calibri" w:cs="Calibri"/>
          <w:sz w:val="24"/>
          <w:szCs w:val="24"/>
        </w:rPr>
        <w:t>Toxicity</w:t>
      </w:r>
      <w:r w:rsidR="411C68EA" w:rsidRPr="251B19C4">
        <w:rPr>
          <w:rFonts w:ascii="Calibri" w:eastAsia="Calibri" w:hAnsi="Calibri" w:cs="Calibri"/>
          <w:sz w:val="24"/>
          <w:szCs w:val="24"/>
        </w:rPr>
        <w:t xml:space="preserve"> within </w:t>
      </w:r>
      <w:r w:rsidR="00F002B3" w:rsidRPr="251B19C4">
        <w:rPr>
          <w:rFonts w:ascii="Calibri" w:eastAsia="Calibri" w:hAnsi="Calibri" w:cs="Calibri"/>
          <w:sz w:val="24"/>
          <w:szCs w:val="24"/>
        </w:rPr>
        <w:t>gaming can</w:t>
      </w:r>
      <w:r w:rsidRPr="251B19C4">
        <w:rPr>
          <w:rFonts w:ascii="Calibri" w:eastAsia="Calibri" w:hAnsi="Calibri" w:cs="Calibri"/>
          <w:sz w:val="24"/>
          <w:szCs w:val="24"/>
        </w:rPr>
        <w:t xml:space="preserve"> be defined as " the use of profane language by one player to insult or humiliate a different </w:t>
      </w:r>
      <w:proofErr w:type="gramStart"/>
      <w:r w:rsidRPr="251B19C4">
        <w:rPr>
          <w:rFonts w:ascii="Calibri" w:eastAsia="Calibri" w:hAnsi="Calibri" w:cs="Calibri"/>
          <w:sz w:val="24"/>
          <w:szCs w:val="24"/>
        </w:rPr>
        <w:t xml:space="preserve">player” </w:t>
      </w:r>
      <w:r w:rsidR="5E8F8E92" w:rsidRPr="251B19C4">
        <w:rPr>
          <w:rFonts w:ascii="Calibri" w:eastAsia="Calibri" w:hAnsi="Calibri" w:cs="Calibri"/>
          <w:sz w:val="24"/>
          <w:szCs w:val="24"/>
        </w:rPr>
        <w:t xml:space="preserve"> </w:t>
      </w:r>
      <w:r w:rsidR="17438051" w:rsidRPr="251B19C4">
        <w:rPr>
          <w:rFonts w:ascii="Calibri" w:eastAsia="Calibri" w:hAnsi="Calibri" w:cs="Calibri"/>
          <w:sz w:val="24"/>
          <w:szCs w:val="24"/>
        </w:rPr>
        <w:t>[</w:t>
      </w:r>
      <w:proofErr w:type="gramEnd"/>
      <w:r w:rsidR="17438051" w:rsidRPr="1B2B99C0">
        <w:rPr>
          <w:rFonts w:ascii="Calibri" w:eastAsia="Calibri" w:hAnsi="Calibri" w:cs="Calibri"/>
          <w:sz w:val="24"/>
          <w:szCs w:val="24"/>
        </w:rPr>
        <w:t>8</w:t>
      </w:r>
      <w:r w:rsidR="17438051" w:rsidRPr="251B19C4">
        <w:rPr>
          <w:rFonts w:ascii="Calibri" w:eastAsia="Calibri" w:hAnsi="Calibri" w:cs="Calibri"/>
          <w:sz w:val="24"/>
          <w:szCs w:val="24"/>
        </w:rPr>
        <w:t xml:space="preserve">] </w:t>
      </w:r>
      <w:proofErr w:type="spellStart"/>
      <w:r w:rsidRPr="251B19C4">
        <w:rPr>
          <w:rFonts w:ascii="Calibri" w:eastAsia="Calibri" w:hAnsi="Calibri" w:cs="Calibri"/>
          <w:sz w:val="24"/>
          <w:szCs w:val="24"/>
        </w:rPr>
        <w:t>Märtens</w:t>
      </w:r>
      <w:proofErr w:type="spellEnd"/>
      <w:r w:rsidRPr="251B19C4">
        <w:rPr>
          <w:rFonts w:ascii="Calibri" w:eastAsia="Calibri" w:hAnsi="Calibri" w:cs="Calibri"/>
          <w:sz w:val="24"/>
          <w:szCs w:val="24"/>
        </w:rPr>
        <w:t xml:space="preserve">, Shen, </w:t>
      </w:r>
      <w:proofErr w:type="spellStart"/>
      <w:r w:rsidRPr="251B19C4">
        <w:rPr>
          <w:rFonts w:ascii="Calibri" w:eastAsia="Calibri" w:hAnsi="Calibri" w:cs="Calibri"/>
          <w:sz w:val="24"/>
          <w:szCs w:val="24"/>
        </w:rPr>
        <w:t>Losup</w:t>
      </w:r>
      <w:proofErr w:type="spellEnd"/>
      <w:r w:rsidRPr="251B19C4">
        <w:rPr>
          <w:rFonts w:ascii="Calibri" w:eastAsia="Calibri" w:hAnsi="Calibri" w:cs="Calibri"/>
          <w:sz w:val="24"/>
          <w:szCs w:val="24"/>
        </w:rPr>
        <w:t xml:space="preserve">, and </w:t>
      </w:r>
      <w:proofErr w:type="spellStart"/>
      <w:r w:rsidRPr="251B19C4">
        <w:rPr>
          <w:rFonts w:ascii="Calibri" w:eastAsia="Calibri" w:hAnsi="Calibri" w:cs="Calibri"/>
          <w:sz w:val="24"/>
          <w:szCs w:val="24"/>
        </w:rPr>
        <w:t>Kuipers</w:t>
      </w:r>
      <w:proofErr w:type="spellEnd"/>
      <w:r w:rsidRPr="251B19C4">
        <w:rPr>
          <w:rFonts w:ascii="Calibri" w:eastAsia="Calibri" w:hAnsi="Calibri" w:cs="Calibri"/>
          <w:sz w:val="24"/>
          <w:szCs w:val="24"/>
        </w:rPr>
        <w:t xml:space="preserve"> (2015, p. 2)</w:t>
      </w:r>
      <w:r w:rsidR="0F3FF2DA" w:rsidRPr="251B19C4">
        <w:rPr>
          <w:rFonts w:ascii="Calibri" w:eastAsia="Calibri" w:hAnsi="Calibri" w:cs="Calibri"/>
          <w:sz w:val="24"/>
          <w:szCs w:val="24"/>
        </w:rPr>
        <w:t xml:space="preserve"> another definition</w:t>
      </w:r>
      <w:r w:rsidR="7DB5ECA9" w:rsidRPr="251B19C4">
        <w:rPr>
          <w:rFonts w:ascii="Calibri" w:eastAsia="Calibri" w:hAnsi="Calibri" w:cs="Calibri"/>
          <w:sz w:val="24"/>
          <w:szCs w:val="24"/>
        </w:rPr>
        <w:t xml:space="preserve">  which expands on this further states </w:t>
      </w:r>
      <w:r w:rsidR="0F3FF2DA" w:rsidRPr="251B19C4">
        <w:rPr>
          <w:rFonts w:ascii="Calibri" w:eastAsia="Calibri" w:hAnsi="Calibri" w:cs="Calibri"/>
          <w:sz w:val="24"/>
          <w:szCs w:val="24"/>
        </w:rPr>
        <w:t xml:space="preserve"> </w:t>
      </w:r>
    </w:p>
    <w:p w14:paraId="324271D5" w14:textId="7118763F" w:rsidR="0063234D" w:rsidRDefault="27A0E03D" w:rsidP="06082298">
      <w:pPr>
        <w:spacing w:line="480" w:lineRule="auto"/>
        <w:ind w:left="720"/>
        <w:rPr>
          <w:rFonts w:ascii="Calibri" w:eastAsia="Calibri" w:hAnsi="Calibri" w:cs="Calibri"/>
          <w:color w:val="1A1A1A"/>
          <w:sz w:val="24"/>
          <w:szCs w:val="24"/>
        </w:rPr>
      </w:pPr>
      <w:r w:rsidRPr="251B19C4">
        <w:rPr>
          <w:rFonts w:ascii="Calibri" w:eastAsia="Calibri" w:hAnsi="Calibri" w:cs="Calibri"/>
          <w:color w:val="1A1A1A"/>
          <w:sz w:val="24"/>
          <w:szCs w:val="24"/>
        </w:rPr>
        <w:t xml:space="preserve">In the world of online gaming, this includes sexual harassment, hate speech, threats of violence, doxing (publicizing others’ </w:t>
      </w:r>
      <w:proofErr w:type="gramStart"/>
      <w:r w:rsidRPr="251B19C4">
        <w:rPr>
          <w:rFonts w:ascii="Calibri" w:eastAsia="Calibri" w:hAnsi="Calibri" w:cs="Calibri"/>
          <w:color w:val="1A1A1A"/>
          <w:sz w:val="24"/>
          <w:szCs w:val="24"/>
        </w:rPr>
        <w:t>private information</w:t>
      </w:r>
      <w:proofErr w:type="gramEnd"/>
      <w:r w:rsidRPr="251B19C4">
        <w:rPr>
          <w:rFonts w:ascii="Calibri" w:eastAsia="Calibri" w:hAnsi="Calibri" w:cs="Calibri"/>
          <w:color w:val="1A1A1A"/>
          <w:sz w:val="24"/>
          <w:szCs w:val="24"/>
        </w:rPr>
        <w:t xml:space="preserve">), spamming, flaming (strong emotional statements meant to elicit negative reactions), </w:t>
      </w:r>
      <w:proofErr w:type="spellStart"/>
      <w:r w:rsidRPr="251B19C4">
        <w:rPr>
          <w:rFonts w:ascii="Calibri" w:eastAsia="Calibri" w:hAnsi="Calibri" w:cs="Calibri"/>
          <w:color w:val="1A1A1A"/>
          <w:sz w:val="24"/>
          <w:szCs w:val="24"/>
        </w:rPr>
        <w:t>griefing</w:t>
      </w:r>
      <w:proofErr w:type="spellEnd"/>
      <w:r w:rsidRPr="251B19C4">
        <w:rPr>
          <w:rFonts w:ascii="Calibri" w:eastAsia="Calibri" w:hAnsi="Calibri" w:cs="Calibri"/>
          <w:color w:val="1A1A1A"/>
          <w:sz w:val="24"/>
          <w:szCs w:val="24"/>
        </w:rPr>
        <w:t xml:space="preserve"> (using the game in unintended ways to harass others), and intentionally inhibiting the performance of one’s own team</w:t>
      </w:r>
      <w:r w:rsidR="032DD3A3" w:rsidRPr="06082298">
        <w:rPr>
          <w:rFonts w:ascii="Calibri" w:eastAsia="Calibri" w:hAnsi="Calibri" w:cs="Calibri"/>
          <w:color w:val="1A1A1A"/>
          <w:sz w:val="24"/>
          <w:szCs w:val="24"/>
        </w:rPr>
        <w:t xml:space="preserve"> </w:t>
      </w:r>
      <w:r w:rsidR="1DAA16B5" w:rsidRPr="06082298">
        <w:rPr>
          <w:rFonts w:ascii="Calibri" w:eastAsia="Calibri" w:hAnsi="Calibri" w:cs="Calibri"/>
          <w:color w:val="1A1A1A"/>
          <w:sz w:val="24"/>
          <w:szCs w:val="24"/>
        </w:rPr>
        <w:t>[9</w:t>
      </w:r>
      <w:r w:rsidR="1DAA16B5" w:rsidRPr="251B19C4">
        <w:rPr>
          <w:rFonts w:ascii="Calibri" w:eastAsia="Calibri" w:hAnsi="Calibri" w:cs="Calibri"/>
          <w:color w:val="1A1A1A"/>
          <w:sz w:val="24"/>
          <w:szCs w:val="24"/>
        </w:rPr>
        <w:t>]</w:t>
      </w:r>
      <w:r w:rsidRPr="251B19C4">
        <w:rPr>
          <w:rFonts w:ascii="Calibri" w:eastAsia="Calibri" w:hAnsi="Calibri" w:cs="Calibri"/>
          <w:color w:val="1A1A1A"/>
          <w:sz w:val="24"/>
          <w:szCs w:val="24"/>
        </w:rPr>
        <w:t>.</w:t>
      </w:r>
      <w:r w:rsidR="007B4CDC">
        <w:rPr>
          <w:rFonts w:ascii="Calibri" w:eastAsia="Calibri" w:hAnsi="Calibri" w:cs="Calibri"/>
          <w:color w:val="1A1A1A"/>
          <w:sz w:val="24"/>
          <w:szCs w:val="24"/>
        </w:rPr>
        <w:t xml:space="preserve"> </w:t>
      </w:r>
    </w:p>
    <w:p w14:paraId="33687F62" w14:textId="6D8F0BA1" w:rsidR="0063234D" w:rsidRDefault="009D42A9" w:rsidP="251B19C4">
      <w:pPr>
        <w:spacing w:line="480" w:lineRule="auto"/>
        <w:rPr>
          <w:rFonts w:ascii="Calibri" w:eastAsia="Calibri" w:hAnsi="Calibri" w:cs="Calibri"/>
          <w:color w:val="1A1A1A"/>
          <w:sz w:val="24"/>
          <w:szCs w:val="24"/>
        </w:rPr>
      </w:pPr>
      <w:r>
        <w:rPr>
          <w:rFonts w:ascii="Calibri" w:eastAsia="Calibri" w:hAnsi="Calibri" w:cs="Calibri"/>
          <w:color w:val="1A1A1A"/>
          <w:sz w:val="24"/>
          <w:szCs w:val="24"/>
        </w:rPr>
        <w:t xml:space="preserve">This shows that there are many </w:t>
      </w:r>
      <w:r w:rsidR="00D36D04">
        <w:rPr>
          <w:rFonts w:ascii="Calibri" w:eastAsia="Calibri" w:hAnsi="Calibri" w:cs="Calibri"/>
          <w:color w:val="1A1A1A"/>
          <w:sz w:val="24"/>
          <w:szCs w:val="24"/>
        </w:rPr>
        <w:t xml:space="preserve">more </w:t>
      </w:r>
      <w:r>
        <w:rPr>
          <w:rFonts w:ascii="Calibri" w:eastAsia="Calibri" w:hAnsi="Calibri" w:cs="Calibri"/>
          <w:color w:val="1A1A1A"/>
          <w:sz w:val="24"/>
          <w:szCs w:val="24"/>
        </w:rPr>
        <w:t xml:space="preserve">areas of toxicity within the </w:t>
      </w:r>
      <w:proofErr w:type="gramStart"/>
      <w:r>
        <w:rPr>
          <w:rFonts w:ascii="Calibri" w:eastAsia="Calibri" w:hAnsi="Calibri" w:cs="Calibri"/>
          <w:color w:val="1A1A1A"/>
          <w:sz w:val="24"/>
          <w:szCs w:val="24"/>
        </w:rPr>
        <w:t>space</w:t>
      </w:r>
      <w:proofErr w:type="gramEnd"/>
      <w:r>
        <w:rPr>
          <w:rFonts w:ascii="Calibri" w:eastAsia="Calibri" w:hAnsi="Calibri" w:cs="Calibri"/>
          <w:color w:val="1A1A1A"/>
          <w:sz w:val="24"/>
          <w:szCs w:val="24"/>
        </w:rPr>
        <w:t xml:space="preserve"> </w:t>
      </w:r>
      <w:r w:rsidR="00D36D04">
        <w:rPr>
          <w:rFonts w:ascii="Calibri" w:eastAsia="Calibri" w:hAnsi="Calibri" w:cs="Calibri"/>
          <w:color w:val="1A1A1A"/>
          <w:sz w:val="24"/>
          <w:szCs w:val="24"/>
        </w:rPr>
        <w:t xml:space="preserve">and it goes much </w:t>
      </w:r>
      <w:r w:rsidR="00D57F10">
        <w:rPr>
          <w:rFonts w:ascii="Calibri" w:eastAsia="Calibri" w:hAnsi="Calibri" w:cs="Calibri"/>
          <w:color w:val="1A1A1A"/>
          <w:sz w:val="24"/>
          <w:szCs w:val="24"/>
        </w:rPr>
        <w:t>deeper</w:t>
      </w:r>
      <w:r w:rsidR="00D36D04">
        <w:rPr>
          <w:rFonts w:ascii="Calibri" w:eastAsia="Calibri" w:hAnsi="Calibri" w:cs="Calibri"/>
          <w:color w:val="1A1A1A"/>
          <w:sz w:val="24"/>
          <w:szCs w:val="24"/>
        </w:rPr>
        <w:t xml:space="preserve"> than </w:t>
      </w:r>
      <w:r w:rsidR="005620E1">
        <w:rPr>
          <w:rFonts w:ascii="Calibri" w:eastAsia="Calibri" w:hAnsi="Calibri" w:cs="Calibri"/>
          <w:color w:val="1A1A1A"/>
          <w:sz w:val="24"/>
          <w:szCs w:val="24"/>
        </w:rPr>
        <w:t>rude remarks</w:t>
      </w:r>
      <w:r w:rsidR="00F002B3">
        <w:rPr>
          <w:rFonts w:ascii="Calibri" w:eastAsia="Calibri" w:hAnsi="Calibri" w:cs="Calibri"/>
          <w:color w:val="1A1A1A"/>
          <w:sz w:val="24"/>
          <w:szCs w:val="24"/>
        </w:rPr>
        <w:t xml:space="preserve">. </w:t>
      </w:r>
    </w:p>
    <w:p w14:paraId="23D9E2F0" w14:textId="6D5F7936" w:rsidR="0788A556" w:rsidRDefault="0788A556" w:rsidP="251B19C4">
      <w:pPr>
        <w:spacing w:line="480" w:lineRule="auto"/>
        <w:rPr>
          <w:rFonts w:ascii="Calibri" w:eastAsia="Calibri" w:hAnsi="Calibri" w:cs="Calibri"/>
          <w:color w:val="1A1A1A"/>
          <w:sz w:val="24"/>
          <w:szCs w:val="24"/>
        </w:rPr>
      </w:pPr>
      <w:r w:rsidRPr="251B19C4">
        <w:rPr>
          <w:rFonts w:ascii="Calibri" w:eastAsia="Calibri" w:hAnsi="Calibri" w:cs="Calibri"/>
          <w:color w:val="1A1A1A"/>
          <w:sz w:val="24"/>
          <w:szCs w:val="24"/>
        </w:rPr>
        <w:t xml:space="preserve">The first definition </w:t>
      </w:r>
      <w:proofErr w:type="gramStart"/>
      <w:r w:rsidRPr="251B19C4">
        <w:rPr>
          <w:rFonts w:ascii="Calibri" w:eastAsia="Calibri" w:hAnsi="Calibri" w:cs="Calibri"/>
          <w:color w:val="1A1A1A"/>
          <w:sz w:val="24"/>
          <w:szCs w:val="24"/>
        </w:rPr>
        <w:t xml:space="preserve">is </w:t>
      </w:r>
      <w:r w:rsidR="00F002B3" w:rsidRPr="251B19C4">
        <w:rPr>
          <w:rFonts w:ascii="Calibri" w:eastAsia="Calibri" w:hAnsi="Calibri" w:cs="Calibri"/>
          <w:color w:val="1A1A1A"/>
          <w:sz w:val="24"/>
          <w:szCs w:val="24"/>
        </w:rPr>
        <w:t>simplified</w:t>
      </w:r>
      <w:proofErr w:type="gramEnd"/>
      <w:r w:rsidR="00F002B3" w:rsidRPr="251B19C4">
        <w:rPr>
          <w:rFonts w:ascii="Calibri" w:eastAsia="Calibri" w:hAnsi="Calibri" w:cs="Calibri"/>
          <w:color w:val="1A1A1A"/>
          <w:sz w:val="24"/>
          <w:szCs w:val="24"/>
        </w:rPr>
        <w:t>,</w:t>
      </w:r>
      <w:r w:rsidR="48E3C024" w:rsidRPr="251B19C4">
        <w:rPr>
          <w:rFonts w:ascii="Calibri" w:eastAsia="Calibri" w:hAnsi="Calibri" w:cs="Calibri"/>
          <w:color w:val="1A1A1A"/>
          <w:sz w:val="24"/>
          <w:szCs w:val="24"/>
        </w:rPr>
        <w:t xml:space="preserve"> and toxicity is not just insulting or humiliating another player, the second definition</w:t>
      </w:r>
      <w:r w:rsidR="69914D8B" w:rsidRPr="251B19C4">
        <w:rPr>
          <w:rFonts w:ascii="Calibri" w:eastAsia="Calibri" w:hAnsi="Calibri" w:cs="Calibri"/>
          <w:color w:val="1A1A1A"/>
          <w:sz w:val="24"/>
          <w:szCs w:val="24"/>
        </w:rPr>
        <w:t xml:space="preserve"> expands on this and gives a more current view and interpretation of toxicity. There are </w:t>
      </w:r>
      <w:proofErr w:type="gramStart"/>
      <w:r w:rsidR="69914D8B" w:rsidRPr="251B19C4">
        <w:rPr>
          <w:rFonts w:ascii="Calibri" w:eastAsia="Calibri" w:hAnsi="Calibri" w:cs="Calibri"/>
          <w:color w:val="1A1A1A"/>
          <w:sz w:val="24"/>
          <w:szCs w:val="24"/>
        </w:rPr>
        <w:t>numerous</w:t>
      </w:r>
      <w:proofErr w:type="gramEnd"/>
      <w:r w:rsidR="69914D8B" w:rsidRPr="251B19C4">
        <w:rPr>
          <w:rFonts w:ascii="Calibri" w:eastAsia="Calibri" w:hAnsi="Calibri" w:cs="Calibri"/>
          <w:color w:val="1A1A1A"/>
          <w:sz w:val="24"/>
          <w:szCs w:val="24"/>
        </w:rPr>
        <w:t xml:space="preserve"> terms used that many people </w:t>
      </w:r>
      <w:r w:rsidR="52008C25" w:rsidRPr="251B19C4">
        <w:rPr>
          <w:rFonts w:ascii="Calibri" w:eastAsia="Calibri" w:hAnsi="Calibri" w:cs="Calibri"/>
          <w:color w:val="1A1A1A"/>
          <w:sz w:val="24"/>
          <w:szCs w:val="24"/>
        </w:rPr>
        <w:t xml:space="preserve">would not understand outside of the gaming community. </w:t>
      </w:r>
    </w:p>
    <w:p w14:paraId="3A837DB4" w14:textId="624CEEAA" w:rsidR="72AE198C" w:rsidRDefault="72AE198C" w:rsidP="251B19C4">
      <w:pPr>
        <w:spacing w:line="480" w:lineRule="auto"/>
        <w:rPr>
          <w:rFonts w:ascii="Calibri" w:eastAsia="Calibri" w:hAnsi="Calibri" w:cs="Calibri"/>
          <w:color w:val="1A1A1A"/>
          <w:sz w:val="24"/>
          <w:szCs w:val="24"/>
        </w:rPr>
      </w:pPr>
      <w:r w:rsidRPr="251B19C4">
        <w:rPr>
          <w:rFonts w:ascii="Calibri" w:eastAsia="Calibri" w:hAnsi="Calibri" w:cs="Calibri"/>
          <w:color w:val="1A1A1A"/>
          <w:sz w:val="24"/>
          <w:szCs w:val="24"/>
        </w:rPr>
        <w:t xml:space="preserve">Sexual harassment can go from remarks made about someone in an inappropriate way to sending other </w:t>
      </w:r>
      <w:r w:rsidR="0CF51090" w:rsidRPr="251B19C4">
        <w:rPr>
          <w:rFonts w:ascii="Calibri" w:eastAsia="Calibri" w:hAnsi="Calibri" w:cs="Calibri"/>
          <w:color w:val="1A1A1A"/>
          <w:sz w:val="24"/>
          <w:szCs w:val="24"/>
        </w:rPr>
        <w:t>individuals</w:t>
      </w:r>
      <w:r w:rsidRPr="251B19C4">
        <w:rPr>
          <w:rFonts w:ascii="Calibri" w:eastAsia="Calibri" w:hAnsi="Calibri" w:cs="Calibri"/>
          <w:color w:val="1A1A1A"/>
          <w:sz w:val="24"/>
          <w:szCs w:val="24"/>
        </w:rPr>
        <w:t xml:space="preserve"> </w:t>
      </w:r>
      <w:r w:rsidR="42F2EFF2" w:rsidRPr="251B19C4">
        <w:rPr>
          <w:rFonts w:ascii="Calibri" w:eastAsia="Calibri" w:hAnsi="Calibri" w:cs="Calibri"/>
          <w:color w:val="1A1A1A"/>
          <w:sz w:val="24"/>
          <w:szCs w:val="24"/>
        </w:rPr>
        <w:t>inappropriate</w:t>
      </w:r>
      <w:r w:rsidRPr="251B19C4">
        <w:rPr>
          <w:rFonts w:ascii="Calibri" w:eastAsia="Calibri" w:hAnsi="Calibri" w:cs="Calibri"/>
          <w:color w:val="1A1A1A"/>
          <w:sz w:val="24"/>
          <w:szCs w:val="24"/>
        </w:rPr>
        <w:t xml:space="preserve"> images or even going as fa</w:t>
      </w:r>
      <w:r w:rsidR="2A128157" w:rsidRPr="251B19C4">
        <w:rPr>
          <w:rFonts w:ascii="Calibri" w:eastAsia="Calibri" w:hAnsi="Calibri" w:cs="Calibri"/>
          <w:color w:val="1A1A1A"/>
          <w:sz w:val="24"/>
          <w:szCs w:val="24"/>
        </w:rPr>
        <w:t xml:space="preserve">r as physical harm. </w:t>
      </w:r>
    </w:p>
    <w:p w14:paraId="3FC481A0" w14:textId="4D49FDAA" w:rsidR="1D29CFC6" w:rsidRDefault="1D29CFC6" w:rsidP="251B19C4">
      <w:pPr>
        <w:spacing w:line="480" w:lineRule="auto"/>
        <w:rPr>
          <w:rFonts w:ascii="Calibri" w:eastAsia="Calibri" w:hAnsi="Calibri" w:cs="Calibri"/>
          <w:color w:val="1A1A1A"/>
          <w:sz w:val="24"/>
          <w:szCs w:val="24"/>
        </w:rPr>
      </w:pPr>
      <w:r w:rsidRPr="251B19C4">
        <w:rPr>
          <w:rFonts w:ascii="Calibri" w:eastAsia="Calibri" w:hAnsi="Calibri" w:cs="Calibri"/>
          <w:color w:val="1A1A1A"/>
          <w:sz w:val="24"/>
          <w:szCs w:val="24"/>
        </w:rPr>
        <w:lastRenderedPageBreak/>
        <w:t xml:space="preserve">Hate speech can be using slurs that you </w:t>
      </w:r>
      <w:proofErr w:type="gramStart"/>
      <w:r w:rsidR="00F002B3" w:rsidRPr="251B19C4">
        <w:rPr>
          <w:rFonts w:ascii="Calibri" w:eastAsia="Calibri" w:hAnsi="Calibri" w:cs="Calibri"/>
          <w:color w:val="1A1A1A"/>
          <w:sz w:val="24"/>
          <w:szCs w:val="24"/>
        </w:rPr>
        <w:t>are not</w:t>
      </w:r>
      <w:r w:rsidRPr="251B19C4">
        <w:rPr>
          <w:rFonts w:ascii="Calibri" w:eastAsia="Calibri" w:hAnsi="Calibri" w:cs="Calibri"/>
          <w:color w:val="1A1A1A"/>
          <w:sz w:val="24"/>
          <w:szCs w:val="24"/>
        </w:rPr>
        <w:t xml:space="preserve"> allowed</w:t>
      </w:r>
      <w:proofErr w:type="gramEnd"/>
      <w:r w:rsidRPr="251B19C4">
        <w:rPr>
          <w:rFonts w:ascii="Calibri" w:eastAsia="Calibri" w:hAnsi="Calibri" w:cs="Calibri"/>
          <w:color w:val="1A1A1A"/>
          <w:sz w:val="24"/>
          <w:szCs w:val="24"/>
        </w:rPr>
        <w:t xml:space="preserve"> to reclaim in both a casual way and used in a derogatory setting to harm another individual</w:t>
      </w:r>
      <w:r w:rsidR="102F784F" w:rsidRPr="251B19C4">
        <w:rPr>
          <w:rFonts w:ascii="Calibri" w:eastAsia="Calibri" w:hAnsi="Calibri" w:cs="Calibri"/>
          <w:color w:val="1A1A1A"/>
          <w:sz w:val="24"/>
          <w:szCs w:val="24"/>
        </w:rPr>
        <w:t xml:space="preserve">. It can also mean targeting someone in a marginalised community such as the disabled community </w:t>
      </w:r>
      <w:r w:rsidR="7B6A4D0B" w:rsidRPr="251B19C4">
        <w:rPr>
          <w:rFonts w:ascii="Calibri" w:eastAsia="Calibri" w:hAnsi="Calibri" w:cs="Calibri"/>
          <w:color w:val="1A1A1A"/>
          <w:sz w:val="24"/>
          <w:szCs w:val="24"/>
        </w:rPr>
        <w:t xml:space="preserve">and attacking them verbally. </w:t>
      </w:r>
    </w:p>
    <w:p w14:paraId="1CC99C53" w14:textId="0310F689" w:rsidR="7B6A4D0B" w:rsidRDefault="7B6A4D0B" w:rsidP="251B19C4">
      <w:pPr>
        <w:spacing w:line="480" w:lineRule="auto"/>
        <w:rPr>
          <w:rFonts w:ascii="Calibri" w:eastAsia="Calibri" w:hAnsi="Calibri" w:cs="Calibri"/>
          <w:color w:val="1A1A1A"/>
          <w:sz w:val="24"/>
          <w:szCs w:val="24"/>
        </w:rPr>
      </w:pPr>
      <w:r w:rsidRPr="251B19C4">
        <w:rPr>
          <w:rFonts w:ascii="Calibri" w:eastAsia="Calibri" w:hAnsi="Calibri" w:cs="Calibri"/>
          <w:color w:val="1A1A1A"/>
          <w:sz w:val="24"/>
          <w:szCs w:val="24"/>
        </w:rPr>
        <w:t xml:space="preserve">Threats of violence usually take place when a game </w:t>
      </w:r>
      <w:proofErr w:type="gramStart"/>
      <w:r w:rsidRPr="251B19C4">
        <w:rPr>
          <w:rFonts w:ascii="Calibri" w:eastAsia="Calibri" w:hAnsi="Calibri" w:cs="Calibri"/>
          <w:color w:val="1A1A1A"/>
          <w:sz w:val="24"/>
          <w:szCs w:val="24"/>
        </w:rPr>
        <w:t xml:space="preserve">is </w:t>
      </w:r>
      <w:r w:rsidR="00F002B3" w:rsidRPr="251B19C4">
        <w:rPr>
          <w:rFonts w:ascii="Calibri" w:eastAsia="Calibri" w:hAnsi="Calibri" w:cs="Calibri"/>
          <w:color w:val="1A1A1A"/>
          <w:sz w:val="24"/>
          <w:szCs w:val="24"/>
        </w:rPr>
        <w:t>lost</w:t>
      </w:r>
      <w:proofErr w:type="gramEnd"/>
      <w:r w:rsidR="00F002B3">
        <w:rPr>
          <w:rFonts w:ascii="Calibri" w:eastAsia="Calibri" w:hAnsi="Calibri" w:cs="Calibri"/>
          <w:color w:val="1A1A1A"/>
          <w:sz w:val="24"/>
          <w:szCs w:val="24"/>
        </w:rPr>
        <w:t xml:space="preserve"> </w:t>
      </w:r>
      <w:r w:rsidRPr="251B19C4">
        <w:rPr>
          <w:rFonts w:ascii="Calibri" w:eastAsia="Calibri" w:hAnsi="Calibri" w:cs="Calibri"/>
          <w:color w:val="1A1A1A"/>
          <w:sz w:val="24"/>
          <w:szCs w:val="24"/>
        </w:rPr>
        <w:t xml:space="preserve">or </w:t>
      </w:r>
      <w:r w:rsidR="00F002B3">
        <w:rPr>
          <w:rFonts w:ascii="Calibri" w:eastAsia="Calibri" w:hAnsi="Calibri" w:cs="Calibri"/>
          <w:color w:val="1A1A1A"/>
          <w:sz w:val="24"/>
          <w:szCs w:val="24"/>
        </w:rPr>
        <w:t xml:space="preserve">if </w:t>
      </w:r>
      <w:r w:rsidRPr="251B19C4">
        <w:rPr>
          <w:rFonts w:ascii="Calibri" w:eastAsia="Calibri" w:hAnsi="Calibri" w:cs="Calibri"/>
          <w:color w:val="1A1A1A"/>
          <w:sz w:val="24"/>
          <w:szCs w:val="24"/>
        </w:rPr>
        <w:t>someone is holding the group back</w:t>
      </w:r>
      <w:r w:rsidR="7583A248" w:rsidRPr="251B19C4">
        <w:rPr>
          <w:rFonts w:ascii="Calibri" w:eastAsia="Calibri" w:hAnsi="Calibri" w:cs="Calibri"/>
          <w:color w:val="1A1A1A"/>
          <w:sz w:val="24"/>
          <w:szCs w:val="24"/>
        </w:rPr>
        <w:t>.</w:t>
      </w:r>
      <w:r w:rsidRPr="251B19C4">
        <w:rPr>
          <w:rFonts w:ascii="Calibri" w:eastAsia="Calibri" w:hAnsi="Calibri" w:cs="Calibri"/>
          <w:color w:val="1A1A1A"/>
          <w:sz w:val="24"/>
          <w:szCs w:val="24"/>
        </w:rPr>
        <w:t xml:space="preserve"> </w:t>
      </w:r>
    </w:p>
    <w:p w14:paraId="6863D748" w14:textId="4F75C5E0" w:rsidR="7B6A4D0B" w:rsidRDefault="7B6A4D0B" w:rsidP="251B19C4">
      <w:pPr>
        <w:spacing w:line="480" w:lineRule="auto"/>
        <w:rPr>
          <w:rFonts w:ascii="Calibri" w:eastAsia="Calibri" w:hAnsi="Calibri" w:cs="Calibri"/>
          <w:color w:val="1A1A1A"/>
          <w:sz w:val="24"/>
          <w:szCs w:val="24"/>
        </w:rPr>
      </w:pPr>
      <w:r w:rsidRPr="251B19C4">
        <w:rPr>
          <w:rFonts w:ascii="Calibri" w:eastAsia="Calibri" w:hAnsi="Calibri" w:cs="Calibri"/>
          <w:color w:val="1A1A1A"/>
          <w:sz w:val="24"/>
          <w:szCs w:val="24"/>
        </w:rPr>
        <w:t xml:space="preserve">Doxing can happen in a range of </w:t>
      </w:r>
      <w:proofErr w:type="gramStart"/>
      <w:r w:rsidRPr="251B19C4">
        <w:rPr>
          <w:rFonts w:ascii="Calibri" w:eastAsia="Calibri" w:hAnsi="Calibri" w:cs="Calibri"/>
          <w:color w:val="1A1A1A"/>
          <w:sz w:val="24"/>
          <w:szCs w:val="24"/>
        </w:rPr>
        <w:t>different ways</w:t>
      </w:r>
      <w:proofErr w:type="gramEnd"/>
      <w:r w:rsidRPr="251B19C4">
        <w:rPr>
          <w:rFonts w:ascii="Calibri" w:eastAsia="Calibri" w:hAnsi="Calibri" w:cs="Calibri"/>
          <w:color w:val="1A1A1A"/>
          <w:sz w:val="24"/>
          <w:szCs w:val="24"/>
        </w:rPr>
        <w:t xml:space="preserve"> from sending a link and the person opening it to knowing the persons information and leaking it on a forum. This usually targets peopl</w:t>
      </w:r>
      <w:r w:rsidR="421569D2" w:rsidRPr="251B19C4">
        <w:rPr>
          <w:rFonts w:ascii="Calibri" w:eastAsia="Calibri" w:hAnsi="Calibri" w:cs="Calibri"/>
          <w:color w:val="1A1A1A"/>
          <w:sz w:val="24"/>
          <w:szCs w:val="24"/>
        </w:rPr>
        <w:t xml:space="preserve">e from marginalized groups, but it has also </w:t>
      </w:r>
      <w:proofErr w:type="gramStart"/>
      <w:r w:rsidR="421569D2" w:rsidRPr="251B19C4">
        <w:rPr>
          <w:rFonts w:ascii="Calibri" w:eastAsia="Calibri" w:hAnsi="Calibri" w:cs="Calibri"/>
          <w:color w:val="1A1A1A"/>
          <w:sz w:val="24"/>
          <w:szCs w:val="24"/>
        </w:rPr>
        <w:t>been used</w:t>
      </w:r>
      <w:proofErr w:type="gramEnd"/>
      <w:r w:rsidR="421569D2" w:rsidRPr="251B19C4">
        <w:rPr>
          <w:rFonts w:ascii="Calibri" w:eastAsia="Calibri" w:hAnsi="Calibri" w:cs="Calibri"/>
          <w:color w:val="1A1A1A"/>
          <w:sz w:val="24"/>
          <w:szCs w:val="24"/>
        </w:rPr>
        <w:t xml:space="preserve"> at random. </w:t>
      </w:r>
      <w:r w:rsidR="013750C8" w:rsidRPr="251B19C4">
        <w:rPr>
          <w:rFonts w:ascii="Calibri" w:eastAsia="Calibri" w:hAnsi="Calibri" w:cs="Calibri"/>
          <w:color w:val="1A1A1A"/>
          <w:sz w:val="24"/>
          <w:szCs w:val="24"/>
        </w:rPr>
        <w:t xml:space="preserve">Every year there is always a rumour that a </w:t>
      </w:r>
      <w:r w:rsidR="013750C8" w:rsidRPr="1245ED45">
        <w:rPr>
          <w:rFonts w:ascii="Calibri" w:eastAsia="Calibri" w:hAnsi="Calibri" w:cs="Calibri"/>
          <w:color w:val="1A1A1A"/>
          <w:sz w:val="24"/>
          <w:szCs w:val="24"/>
        </w:rPr>
        <w:t>well-known</w:t>
      </w:r>
      <w:r w:rsidR="013750C8" w:rsidRPr="251B19C4">
        <w:rPr>
          <w:rFonts w:ascii="Calibri" w:eastAsia="Calibri" w:hAnsi="Calibri" w:cs="Calibri"/>
          <w:color w:val="1A1A1A"/>
          <w:sz w:val="24"/>
          <w:szCs w:val="24"/>
        </w:rPr>
        <w:t xml:space="preserve"> forum threatens to dox people who are openly out as LGBT on the internet during pride month. </w:t>
      </w:r>
    </w:p>
    <w:p w14:paraId="6B5A2EDE" w14:textId="16FF846E" w:rsidR="0788A556" w:rsidRDefault="0788A556" w:rsidP="251B19C4">
      <w:pPr>
        <w:spacing w:line="480" w:lineRule="auto"/>
        <w:rPr>
          <w:rFonts w:ascii="Calibri" w:eastAsia="Calibri" w:hAnsi="Calibri" w:cs="Calibri"/>
          <w:color w:val="1A1A1A"/>
          <w:sz w:val="24"/>
          <w:szCs w:val="24"/>
        </w:rPr>
      </w:pPr>
      <w:r w:rsidRPr="251B19C4">
        <w:rPr>
          <w:rFonts w:ascii="Calibri" w:eastAsia="Calibri" w:hAnsi="Calibri" w:cs="Calibri"/>
          <w:color w:val="1A1A1A"/>
          <w:sz w:val="24"/>
          <w:szCs w:val="24"/>
        </w:rPr>
        <w:t xml:space="preserve"> </w:t>
      </w:r>
      <w:r w:rsidR="1DA64FE0" w:rsidRPr="251B19C4">
        <w:rPr>
          <w:rFonts w:ascii="Calibri" w:eastAsia="Calibri" w:hAnsi="Calibri" w:cs="Calibri"/>
          <w:color w:val="1A1A1A"/>
          <w:sz w:val="24"/>
          <w:szCs w:val="24"/>
        </w:rPr>
        <w:t xml:space="preserve">Spamming is </w:t>
      </w:r>
      <w:r w:rsidR="2FD1AEC8" w:rsidRPr="251B19C4">
        <w:rPr>
          <w:rFonts w:ascii="Calibri" w:eastAsia="Calibri" w:hAnsi="Calibri" w:cs="Calibri"/>
          <w:color w:val="1A1A1A"/>
          <w:sz w:val="24"/>
          <w:szCs w:val="24"/>
        </w:rPr>
        <w:t xml:space="preserve">where either a </w:t>
      </w:r>
      <w:proofErr w:type="spellStart"/>
      <w:r w:rsidR="2FD1AEC8" w:rsidRPr="251B19C4">
        <w:rPr>
          <w:rFonts w:ascii="Calibri" w:eastAsia="Calibri" w:hAnsi="Calibri" w:cs="Calibri"/>
          <w:color w:val="1A1A1A"/>
          <w:sz w:val="24"/>
          <w:szCs w:val="24"/>
        </w:rPr>
        <w:t>bot</w:t>
      </w:r>
      <w:proofErr w:type="spellEnd"/>
      <w:r w:rsidR="2FD1AEC8" w:rsidRPr="251B19C4">
        <w:rPr>
          <w:rFonts w:ascii="Calibri" w:eastAsia="Calibri" w:hAnsi="Calibri" w:cs="Calibri"/>
          <w:color w:val="1A1A1A"/>
          <w:sz w:val="24"/>
          <w:szCs w:val="24"/>
        </w:rPr>
        <w:t xml:space="preserve"> or an </w:t>
      </w:r>
      <w:r w:rsidR="53B9A3EE" w:rsidRPr="251B19C4">
        <w:rPr>
          <w:rFonts w:ascii="Calibri" w:eastAsia="Calibri" w:hAnsi="Calibri" w:cs="Calibri"/>
          <w:color w:val="1A1A1A"/>
          <w:sz w:val="24"/>
          <w:szCs w:val="24"/>
        </w:rPr>
        <w:t>individual</w:t>
      </w:r>
      <w:r w:rsidR="2FD1AEC8" w:rsidRPr="251B19C4">
        <w:rPr>
          <w:rFonts w:ascii="Calibri" w:eastAsia="Calibri" w:hAnsi="Calibri" w:cs="Calibri"/>
          <w:color w:val="1A1A1A"/>
          <w:sz w:val="24"/>
          <w:szCs w:val="24"/>
        </w:rPr>
        <w:t xml:space="preserve"> will post the same comment or </w:t>
      </w:r>
      <w:r w:rsidR="54F18A6B" w:rsidRPr="251B19C4">
        <w:rPr>
          <w:rFonts w:ascii="Calibri" w:eastAsia="Calibri" w:hAnsi="Calibri" w:cs="Calibri"/>
          <w:color w:val="1A1A1A"/>
          <w:sz w:val="24"/>
          <w:szCs w:val="24"/>
        </w:rPr>
        <w:t>message</w:t>
      </w:r>
      <w:r w:rsidR="2FD1AEC8" w:rsidRPr="251B19C4">
        <w:rPr>
          <w:rFonts w:ascii="Calibri" w:eastAsia="Calibri" w:hAnsi="Calibri" w:cs="Calibri"/>
          <w:color w:val="1A1A1A"/>
          <w:sz w:val="24"/>
          <w:szCs w:val="24"/>
        </w:rPr>
        <w:t xml:space="preserve"> multiple times to </w:t>
      </w:r>
      <w:proofErr w:type="gramStart"/>
      <w:r w:rsidR="2FD1AEC8" w:rsidRPr="251B19C4">
        <w:rPr>
          <w:rFonts w:ascii="Calibri" w:eastAsia="Calibri" w:hAnsi="Calibri" w:cs="Calibri"/>
          <w:color w:val="1A1A1A"/>
          <w:sz w:val="24"/>
          <w:szCs w:val="24"/>
        </w:rPr>
        <w:t>get noticed</w:t>
      </w:r>
      <w:proofErr w:type="gramEnd"/>
      <w:r w:rsidR="2FD1AEC8" w:rsidRPr="251B19C4">
        <w:rPr>
          <w:rFonts w:ascii="Calibri" w:eastAsia="Calibri" w:hAnsi="Calibri" w:cs="Calibri"/>
          <w:color w:val="1A1A1A"/>
          <w:sz w:val="24"/>
          <w:szCs w:val="24"/>
        </w:rPr>
        <w:t xml:space="preserve">. Sometimes these </w:t>
      </w:r>
      <w:r w:rsidR="44FF1836" w:rsidRPr="251B19C4">
        <w:rPr>
          <w:rFonts w:ascii="Calibri" w:eastAsia="Calibri" w:hAnsi="Calibri" w:cs="Calibri"/>
          <w:color w:val="1A1A1A"/>
          <w:sz w:val="24"/>
          <w:szCs w:val="24"/>
        </w:rPr>
        <w:t>messages</w:t>
      </w:r>
      <w:r w:rsidR="2FD1AEC8" w:rsidRPr="251B19C4">
        <w:rPr>
          <w:rFonts w:ascii="Calibri" w:eastAsia="Calibri" w:hAnsi="Calibri" w:cs="Calibri"/>
          <w:color w:val="1A1A1A"/>
          <w:sz w:val="24"/>
          <w:szCs w:val="24"/>
        </w:rPr>
        <w:t xml:space="preserve"> will include virus links</w:t>
      </w:r>
      <w:r w:rsidR="1840ED62" w:rsidRPr="251B19C4">
        <w:rPr>
          <w:rFonts w:ascii="Calibri" w:eastAsia="Calibri" w:hAnsi="Calibri" w:cs="Calibri"/>
          <w:color w:val="1A1A1A"/>
          <w:sz w:val="24"/>
          <w:szCs w:val="24"/>
        </w:rPr>
        <w:t xml:space="preserve">, malware and can even hack </w:t>
      </w:r>
      <w:r w:rsidR="2777A3E1" w:rsidRPr="251B19C4">
        <w:rPr>
          <w:rFonts w:ascii="Calibri" w:eastAsia="Calibri" w:hAnsi="Calibri" w:cs="Calibri"/>
          <w:color w:val="1A1A1A"/>
          <w:sz w:val="24"/>
          <w:szCs w:val="24"/>
        </w:rPr>
        <w:t>someone's</w:t>
      </w:r>
      <w:r w:rsidR="1840ED62" w:rsidRPr="251B19C4">
        <w:rPr>
          <w:rFonts w:ascii="Calibri" w:eastAsia="Calibri" w:hAnsi="Calibri" w:cs="Calibri"/>
          <w:color w:val="1A1A1A"/>
          <w:sz w:val="24"/>
          <w:szCs w:val="24"/>
        </w:rPr>
        <w:t xml:space="preserve"> account. Other messages are usually </w:t>
      </w:r>
      <w:r w:rsidR="662058BB" w:rsidRPr="251B19C4">
        <w:rPr>
          <w:rFonts w:ascii="Calibri" w:eastAsia="Calibri" w:hAnsi="Calibri" w:cs="Calibri"/>
          <w:color w:val="1A1A1A"/>
          <w:sz w:val="24"/>
          <w:szCs w:val="24"/>
        </w:rPr>
        <w:t>self-promotion</w:t>
      </w:r>
      <w:r w:rsidR="1840ED62" w:rsidRPr="251B19C4">
        <w:rPr>
          <w:rFonts w:ascii="Calibri" w:eastAsia="Calibri" w:hAnsi="Calibri" w:cs="Calibri"/>
          <w:color w:val="1A1A1A"/>
          <w:sz w:val="24"/>
          <w:szCs w:val="24"/>
        </w:rPr>
        <w:t xml:space="preserve"> or bullying. </w:t>
      </w:r>
      <w:r w:rsidR="412FAA91" w:rsidRPr="251B19C4">
        <w:rPr>
          <w:rFonts w:ascii="Calibri" w:eastAsia="Calibri" w:hAnsi="Calibri" w:cs="Calibri"/>
          <w:color w:val="1A1A1A"/>
          <w:sz w:val="24"/>
          <w:szCs w:val="24"/>
        </w:rPr>
        <w:t xml:space="preserve">Spamming is </w:t>
      </w:r>
      <w:r w:rsidR="1DA64FE0" w:rsidRPr="251B19C4">
        <w:rPr>
          <w:rFonts w:ascii="Calibri" w:eastAsia="Calibri" w:hAnsi="Calibri" w:cs="Calibri"/>
          <w:color w:val="1A1A1A"/>
          <w:sz w:val="24"/>
          <w:szCs w:val="24"/>
        </w:rPr>
        <w:t xml:space="preserve">usually banned in most streamers twitch chats and discord servers and people usually have moderators (mods) or Admins who will </w:t>
      </w:r>
      <w:proofErr w:type="gramStart"/>
      <w:r w:rsidR="1DA64FE0" w:rsidRPr="251B19C4">
        <w:rPr>
          <w:rFonts w:ascii="Calibri" w:eastAsia="Calibri" w:hAnsi="Calibri" w:cs="Calibri"/>
          <w:color w:val="1A1A1A"/>
          <w:sz w:val="24"/>
          <w:szCs w:val="24"/>
        </w:rPr>
        <w:t>work on deleting</w:t>
      </w:r>
      <w:proofErr w:type="gramEnd"/>
      <w:r w:rsidR="1DA64FE0" w:rsidRPr="251B19C4">
        <w:rPr>
          <w:rFonts w:ascii="Calibri" w:eastAsia="Calibri" w:hAnsi="Calibri" w:cs="Calibri"/>
          <w:color w:val="1A1A1A"/>
          <w:sz w:val="24"/>
          <w:szCs w:val="24"/>
        </w:rPr>
        <w:t xml:space="preserve"> and banning </w:t>
      </w:r>
      <w:r w:rsidR="211DCD05" w:rsidRPr="251B19C4">
        <w:rPr>
          <w:rFonts w:ascii="Calibri" w:eastAsia="Calibri" w:hAnsi="Calibri" w:cs="Calibri"/>
          <w:color w:val="1A1A1A"/>
          <w:sz w:val="24"/>
          <w:szCs w:val="24"/>
        </w:rPr>
        <w:t>individuals and bots.</w:t>
      </w:r>
    </w:p>
    <w:p w14:paraId="2BBC877A" w14:textId="266DA40C" w:rsidR="599C0830" w:rsidRDefault="599C0830" w:rsidP="251B19C4">
      <w:pPr>
        <w:spacing w:line="480" w:lineRule="auto"/>
        <w:rPr>
          <w:rFonts w:ascii="Calibri" w:eastAsia="Calibri" w:hAnsi="Calibri" w:cs="Calibri"/>
          <w:color w:val="1A1A1A"/>
          <w:sz w:val="24"/>
          <w:szCs w:val="24"/>
        </w:rPr>
      </w:pPr>
      <w:r w:rsidRPr="251B19C4">
        <w:rPr>
          <w:rFonts w:ascii="Calibri" w:eastAsia="Calibri" w:hAnsi="Calibri" w:cs="Calibri"/>
          <w:color w:val="1A1A1A"/>
          <w:sz w:val="24"/>
          <w:szCs w:val="24"/>
        </w:rPr>
        <w:t xml:space="preserve">Flaming </w:t>
      </w:r>
      <w:r w:rsidR="74CD9292" w:rsidRPr="251B19C4">
        <w:rPr>
          <w:rFonts w:ascii="Calibri" w:eastAsia="Calibri" w:hAnsi="Calibri" w:cs="Calibri"/>
          <w:color w:val="1A1A1A"/>
          <w:sz w:val="24"/>
          <w:szCs w:val="24"/>
        </w:rPr>
        <w:t>is where people use hate speech and violent language to disrupt the game and to put people off so the person responsible has more of a chance at winning.</w:t>
      </w:r>
    </w:p>
    <w:p w14:paraId="13CB47F5" w14:textId="6DF0C931" w:rsidR="0B9EB6B5" w:rsidRDefault="0B9EB6B5" w:rsidP="251B19C4">
      <w:pPr>
        <w:spacing w:line="480" w:lineRule="auto"/>
        <w:rPr>
          <w:rFonts w:ascii="Calibri" w:eastAsia="Calibri" w:hAnsi="Calibri" w:cs="Calibri"/>
          <w:color w:val="1A1A1A"/>
          <w:sz w:val="24"/>
          <w:szCs w:val="24"/>
        </w:rPr>
      </w:pPr>
      <w:proofErr w:type="spellStart"/>
      <w:r w:rsidRPr="251B19C4">
        <w:rPr>
          <w:rFonts w:ascii="Calibri" w:eastAsia="Calibri" w:hAnsi="Calibri" w:cs="Calibri"/>
          <w:color w:val="1A1A1A"/>
          <w:sz w:val="24"/>
          <w:szCs w:val="24"/>
        </w:rPr>
        <w:t>Griefing</w:t>
      </w:r>
      <w:proofErr w:type="spellEnd"/>
      <w:r w:rsidRPr="251B19C4">
        <w:rPr>
          <w:rFonts w:ascii="Calibri" w:eastAsia="Calibri" w:hAnsi="Calibri" w:cs="Calibri"/>
          <w:color w:val="1A1A1A"/>
          <w:sz w:val="24"/>
          <w:szCs w:val="24"/>
        </w:rPr>
        <w:t xml:space="preserve"> is where an individual will purposefully harm another person or multiple people by using the game in a harmful way.</w:t>
      </w:r>
    </w:p>
    <w:p w14:paraId="7682A86E" w14:textId="529DF3DC" w:rsidR="35F6B73B" w:rsidRDefault="35F6B73B" w:rsidP="251B19C4">
      <w:pPr>
        <w:spacing w:line="480" w:lineRule="auto"/>
        <w:rPr>
          <w:rFonts w:ascii="Calibri" w:eastAsia="Calibri" w:hAnsi="Calibri" w:cs="Calibri"/>
          <w:color w:val="1A1A1A"/>
          <w:sz w:val="24"/>
          <w:szCs w:val="24"/>
        </w:rPr>
      </w:pPr>
      <w:r w:rsidRPr="251B19C4">
        <w:rPr>
          <w:rFonts w:ascii="Calibri" w:eastAsia="Calibri" w:hAnsi="Calibri" w:cs="Calibri"/>
          <w:color w:val="1A1A1A"/>
          <w:sz w:val="24"/>
          <w:szCs w:val="24"/>
        </w:rPr>
        <w:t xml:space="preserve">There are websites that prepare younger people for these types of behaviours </w:t>
      </w:r>
      <w:r w:rsidR="00F002B3" w:rsidRPr="7423A144">
        <w:rPr>
          <w:rFonts w:ascii="Calibri" w:eastAsia="Calibri" w:hAnsi="Calibri" w:cs="Calibri"/>
          <w:color w:val="1A1A1A"/>
          <w:sz w:val="24"/>
          <w:szCs w:val="24"/>
        </w:rPr>
        <w:t xml:space="preserve">include </w:t>
      </w:r>
      <w:proofErr w:type="spellStart"/>
      <w:proofErr w:type="gramStart"/>
      <w:r w:rsidR="00F002B3" w:rsidRPr="251B19C4">
        <w:rPr>
          <w:rFonts w:ascii="Calibri" w:eastAsia="Calibri" w:hAnsi="Calibri" w:cs="Calibri"/>
          <w:color w:val="1A1A1A"/>
          <w:sz w:val="24"/>
          <w:szCs w:val="24"/>
        </w:rPr>
        <w:t>Kidas</w:t>
      </w:r>
      <w:proofErr w:type="spellEnd"/>
      <w:r w:rsidR="22E90FE9" w:rsidRPr="251B19C4">
        <w:rPr>
          <w:rFonts w:ascii="Calibri" w:eastAsia="Calibri" w:hAnsi="Calibri" w:cs="Calibri"/>
          <w:color w:val="1A1A1A"/>
          <w:sz w:val="24"/>
          <w:szCs w:val="24"/>
        </w:rPr>
        <w:t>[</w:t>
      </w:r>
      <w:proofErr w:type="gramEnd"/>
      <w:r w:rsidR="495DD9DD" w:rsidRPr="1F0707FE">
        <w:rPr>
          <w:rFonts w:ascii="Calibri" w:eastAsia="Calibri" w:hAnsi="Calibri" w:cs="Calibri"/>
          <w:color w:val="1A1A1A"/>
          <w:sz w:val="24"/>
          <w:szCs w:val="24"/>
        </w:rPr>
        <w:t>10</w:t>
      </w:r>
      <w:r w:rsidR="22E90FE9" w:rsidRPr="251B19C4">
        <w:rPr>
          <w:rFonts w:ascii="Calibri" w:eastAsia="Calibri" w:hAnsi="Calibri" w:cs="Calibri"/>
          <w:color w:val="1A1A1A"/>
          <w:sz w:val="24"/>
          <w:szCs w:val="24"/>
        </w:rPr>
        <w:t xml:space="preserve">] </w:t>
      </w:r>
    </w:p>
    <w:p w14:paraId="10A12248" w14:textId="2385AA72" w:rsidR="00F002B3" w:rsidRDefault="00F002B3" w:rsidP="251B19C4">
      <w:pPr>
        <w:spacing w:line="480" w:lineRule="auto"/>
        <w:rPr>
          <w:rFonts w:ascii="Calibri" w:eastAsia="Calibri" w:hAnsi="Calibri" w:cs="Calibri"/>
          <w:color w:val="1A1A1A"/>
          <w:sz w:val="24"/>
          <w:szCs w:val="24"/>
        </w:rPr>
      </w:pPr>
      <w:r>
        <w:rPr>
          <w:rFonts w:ascii="Calibri" w:eastAsia="Calibri" w:hAnsi="Calibri" w:cs="Calibri"/>
          <w:color w:val="1A1A1A"/>
          <w:sz w:val="24"/>
          <w:szCs w:val="24"/>
        </w:rPr>
        <w:lastRenderedPageBreak/>
        <w:t xml:space="preserve">The fact that websites </w:t>
      </w:r>
      <w:proofErr w:type="gramStart"/>
      <w:r>
        <w:rPr>
          <w:rFonts w:ascii="Calibri" w:eastAsia="Calibri" w:hAnsi="Calibri" w:cs="Calibri"/>
          <w:color w:val="1A1A1A"/>
          <w:sz w:val="24"/>
          <w:szCs w:val="24"/>
        </w:rPr>
        <w:t>have to</w:t>
      </w:r>
      <w:proofErr w:type="gramEnd"/>
      <w:r>
        <w:rPr>
          <w:rFonts w:ascii="Calibri" w:eastAsia="Calibri" w:hAnsi="Calibri" w:cs="Calibri"/>
          <w:color w:val="1A1A1A"/>
          <w:sz w:val="24"/>
          <w:szCs w:val="24"/>
        </w:rPr>
        <w:t xml:space="preserve"> exist to prepare younger people for this behaviour means this situation is much more severe than many people think.</w:t>
      </w:r>
    </w:p>
    <w:p w14:paraId="463FBE87" w14:textId="7082EF0D" w:rsidR="477B723E" w:rsidRDefault="32365000" w:rsidP="251B19C4">
      <w:pPr>
        <w:spacing w:line="480" w:lineRule="auto"/>
        <w:rPr>
          <w:rFonts w:ascii="Calibri" w:eastAsia="Calibri" w:hAnsi="Calibri" w:cs="Calibri"/>
          <w:sz w:val="24"/>
          <w:szCs w:val="24"/>
        </w:rPr>
      </w:pPr>
      <w:r w:rsidRPr="251B19C4">
        <w:rPr>
          <w:rFonts w:ascii="Calibri" w:eastAsia="Calibri" w:hAnsi="Calibri" w:cs="Calibri"/>
          <w:color w:val="1A1A1A"/>
          <w:sz w:val="24"/>
          <w:szCs w:val="24"/>
        </w:rPr>
        <w:t>These types of toxicity can be found on numerous types of online communities such as blogs</w:t>
      </w:r>
      <w:r w:rsidR="65D84BF6" w:rsidRPr="251B19C4">
        <w:rPr>
          <w:rFonts w:ascii="Calibri" w:eastAsia="Calibri" w:hAnsi="Calibri" w:cs="Calibri"/>
          <w:color w:val="1A1A1A"/>
          <w:sz w:val="24"/>
          <w:szCs w:val="24"/>
        </w:rPr>
        <w:t xml:space="preserve"> </w:t>
      </w:r>
      <w:r w:rsidR="65D84BF6" w:rsidRPr="251B19C4">
        <w:rPr>
          <w:rFonts w:ascii="Calibri" w:eastAsia="Calibri" w:hAnsi="Calibri" w:cs="Calibri"/>
          <w:color w:val="2E2E2E"/>
          <w:sz w:val="24"/>
          <w:szCs w:val="24"/>
        </w:rPr>
        <w:t>[</w:t>
      </w:r>
      <w:r w:rsidR="65D84BF6" w:rsidRPr="048CCFA7">
        <w:rPr>
          <w:rFonts w:ascii="Calibri" w:eastAsia="Calibri" w:hAnsi="Calibri" w:cs="Calibri"/>
          <w:color w:val="2E2E2E"/>
          <w:sz w:val="24"/>
          <w:szCs w:val="24"/>
        </w:rPr>
        <w:t>11</w:t>
      </w:r>
      <w:r w:rsidR="65D84BF6" w:rsidRPr="251B19C4">
        <w:rPr>
          <w:rFonts w:ascii="Calibri" w:eastAsia="Calibri" w:hAnsi="Calibri" w:cs="Calibri"/>
          <w:color w:val="2E2E2E"/>
          <w:sz w:val="24"/>
          <w:szCs w:val="24"/>
        </w:rPr>
        <w:t>]</w:t>
      </w:r>
      <w:r w:rsidR="5AFF7582" w:rsidRPr="251B19C4">
        <w:rPr>
          <w:rFonts w:ascii="Calibri" w:eastAsia="Calibri" w:hAnsi="Calibri" w:cs="Calibri"/>
          <w:color w:val="1A1A1A"/>
          <w:sz w:val="24"/>
          <w:szCs w:val="24"/>
        </w:rPr>
        <w:t>, online gaming sites</w:t>
      </w:r>
      <w:r w:rsidR="08C04DF1" w:rsidRPr="251B19C4">
        <w:rPr>
          <w:rFonts w:ascii="Calibri" w:eastAsia="Calibri" w:hAnsi="Calibri" w:cs="Calibri"/>
          <w:color w:val="1A1A1A"/>
          <w:sz w:val="24"/>
          <w:szCs w:val="24"/>
        </w:rPr>
        <w:t xml:space="preserve"> </w:t>
      </w:r>
      <w:r w:rsidR="08C04DF1" w:rsidRPr="251B19C4">
        <w:rPr>
          <w:rFonts w:ascii="Calibri" w:eastAsia="Calibri" w:hAnsi="Calibri" w:cs="Calibri"/>
          <w:color w:val="2E2E2E"/>
          <w:sz w:val="24"/>
          <w:szCs w:val="24"/>
        </w:rPr>
        <w:t>[</w:t>
      </w:r>
      <w:r w:rsidR="08C04DF1" w:rsidRPr="048CCFA7">
        <w:rPr>
          <w:rFonts w:ascii="Calibri" w:eastAsia="Calibri" w:hAnsi="Calibri" w:cs="Calibri"/>
          <w:color w:val="2E2E2E"/>
          <w:sz w:val="24"/>
          <w:szCs w:val="24"/>
        </w:rPr>
        <w:t>12</w:t>
      </w:r>
      <w:r w:rsidR="08C04DF1" w:rsidRPr="251B19C4">
        <w:rPr>
          <w:rFonts w:ascii="Calibri" w:eastAsia="Calibri" w:hAnsi="Calibri" w:cs="Calibri"/>
          <w:color w:val="2E2E2E"/>
          <w:sz w:val="24"/>
          <w:szCs w:val="24"/>
        </w:rPr>
        <w:t>]</w:t>
      </w:r>
      <w:r w:rsidR="2E85EF39" w:rsidRPr="251B19C4">
        <w:rPr>
          <w:rFonts w:ascii="Calibri" w:eastAsia="Calibri" w:hAnsi="Calibri" w:cs="Calibri"/>
          <w:color w:val="1A1A1A"/>
          <w:sz w:val="24"/>
          <w:szCs w:val="24"/>
        </w:rPr>
        <w:t xml:space="preserve"> </w:t>
      </w:r>
      <w:proofErr w:type="gramStart"/>
      <w:r w:rsidR="2E85EF39" w:rsidRPr="251B19C4">
        <w:rPr>
          <w:rFonts w:ascii="Calibri" w:eastAsia="Calibri" w:hAnsi="Calibri" w:cs="Calibri"/>
          <w:color w:val="1A1A1A"/>
          <w:sz w:val="24"/>
          <w:szCs w:val="24"/>
        </w:rPr>
        <w:t>and also</w:t>
      </w:r>
      <w:proofErr w:type="gramEnd"/>
      <w:r w:rsidR="2E85EF39" w:rsidRPr="251B19C4">
        <w:rPr>
          <w:rFonts w:ascii="Calibri" w:eastAsia="Calibri" w:hAnsi="Calibri" w:cs="Calibri"/>
          <w:color w:val="1A1A1A"/>
          <w:sz w:val="24"/>
          <w:szCs w:val="24"/>
        </w:rPr>
        <w:t xml:space="preserve"> through online comments found </w:t>
      </w:r>
      <w:r w:rsidR="2C17EDEB" w:rsidRPr="251B19C4">
        <w:rPr>
          <w:rFonts w:ascii="Calibri" w:eastAsia="Calibri" w:hAnsi="Calibri" w:cs="Calibri"/>
          <w:color w:val="1A1A1A"/>
          <w:sz w:val="24"/>
          <w:szCs w:val="24"/>
        </w:rPr>
        <w:t xml:space="preserve">on </w:t>
      </w:r>
      <w:r w:rsidR="00F002B3" w:rsidRPr="251B19C4">
        <w:rPr>
          <w:rFonts w:ascii="Calibri" w:eastAsia="Calibri" w:hAnsi="Calibri" w:cs="Calibri"/>
          <w:color w:val="1A1A1A"/>
          <w:sz w:val="24"/>
          <w:szCs w:val="24"/>
        </w:rPr>
        <w:t>YouTube</w:t>
      </w:r>
      <w:r w:rsidR="1F17CEAA" w:rsidRPr="251B19C4">
        <w:rPr>
          <w:rFonts w:ascii="Calibri" w:eastAsia="Calibri" w:hAnsi="Calibri" w:cs="Calibri"/>
          <w:color w:val="1A1A1A"/>
          <w:sz w:val="24"/>
          <w:szCs w:val="24"/>
        </w:rPr>
        <w:t xml:space="preserve"> </w:t>
      </w:r>
      <w:r w:rsidR="1F17CEAA" w:rsidRPr="251B19C4">
        <w:rPr>
          <w:rFonts w:ascii="Calibri" w:eastAsia="Calibri" w:hAnsi="Calibri" w:cs="Calibri"/>
          <w:color w:val="2E2E2E"/>
          <w:sz w:val="24"/>
          <w:szCs w:val="24"/>
        </w:rPr>
        <w:t>[</w:t>
      </w:r>
      <w:r w:rsidR="1F17CEAA" w:rsidRPr="138EB30E">
        <w:rPr>
          <w:rFonts w:ascii="Calibri" w:eastAsia="Calibri" w:hAnsi="Calibri" w:cs="Calibri"/>
          <w:color w:val="2E2E2E"/>
          <w:sz w:val="24"/>
          <w:szCs w:val="24"/>
        </w:rPr>
        <w:t>13</w:t>
      </w:r>
      <w:r w:rsidR="1F17CEAA" w:rsidRPr="251B19C4">
        <w:rPr>
          <w:rFonts w:ascii="Calibri" w:eastAsia="Calibri" w:hAnsi="Calibri" w:cs="Calibri"/>
          <w:color w:val="2E2E2E"/>
          <w:sz w:val="24"/>
          <w:szCs w:val="24"/>
        </w:rPr>
        <w:t>]</w:t>
      </w:r>
      <w:r w:rsidR="5AFF7582" w:rsidRPr="251B19C4">
        <w:rPr>
          <w:rFonts w:ascii="Calibri" w:eastAsia="Calibri" w:hAnsi="Calibri" w:cs="Calibri"/>
          <w:color w:val="1A1A1A"/>
          <w:sz w:val="24"/>
          <w:szCs w:val="24"/>
        </w:rPr>
        <w:t xml:space="preserve"> </w:t>
      </w:r>
      <w:r w:rsidR="28E52BA8" w:rsidRPr="251B19C4">
        <w:rPr>
          <w:rFonts w:ascii="Calibri" w:eastAsia="Calibri" w:hAnsi="Calibri" w:cs="Calibri"/>
          <w:color w:val="1A1A1A"/>
          <w:sz w:val="24"/>
          <w:szCs w:val="24"/>
        </w:rPr>
        <w:t xml:space="preserve">and </w:t>
      </w:r>
      <w:r w:rsidR="5713CAE1" w:rsidRPr="251B19C4">
        <w:rPr>
          <w:rFonts w:ascii="Calibri" w:eastAsia="Calibri" w:hAnsi="Calibri" w:cs="Calibri"/>
          <w:color w:val="1A1A1A"/>
          <w:sz w:val="24"/>
          <w:szCs w:val="24"/>
        </w:rPr>
        <w:t>social media</w:t>
      </w:r>
      <w:r w:rsidR="424EB3DF" w:rsidRPr="251B19C4">
        <w:rPr>
          <w:rFonts w:ascii="Calibri" w:eastAsia="Calibri" w:hAnsi="Calibri" w:cs="Calibri"/>
          <w:color w:val="1A1A1A"/>
          <w:sz w:val="24"/>
          <w:szCs w:val="24"/>
        </w:rPr>
        <w:t xml:space="preserve"> </w:t>
      </w:r>
      <w:r w:rsidR="5865829C" w:rsidRPr="251B19C4">
        <w:rPr>
          <w:rFonts w:ascii="Calibri" w:eastAsia="Calibri" w:hAnsi="Calibri" w:cs="Calibri"/>
          <w:color w:val="1A1A1A"/>
          <w:sz w:val="24"/>
          <w:szCs w:val="24"/>
        </w:rPr>
        <w:t>such a</w:t>
      </w:r>
      <w:r w:rsidR="5713CAE1" w:rsidRPr="251B19C4">
        <w:rPr>
          <w:rFonts w:ascii="Calibri" w:eastAsia="Calibri" w:hAnsi="Calibri" w:cs="Calibri"/>
          <w:color w:val="1A1A1A"/>
          <w:sz w:val="24"/>
          <w:szCs w:val="24"/>
        </w:rPr>
        <w:t xml:space="preserve">s </w:t>
      </w:r>
      <w:r w:rsidR="69FEA5C5" w:rsidRPr="251B19C4">
        <w:rPr>
          <w:rFonts w:ascii="Calibri" w:eastAsia="Calibri" w:hAnsi="Calibri" w:cs="Calibri"/>
          <w:color w:val="1A1A1A"/>
          <w:sz w:val="24"/>
          <w:szCs w:val="24"/>
        </w:rPr>
        <w:t>Facebook, Instagram,</w:t>
      </w:r>
      <w:r w:rsidR="6F6B10FF" w:rsidRPr="251B19C4">
        <w:rPr>
          <w:rFonts w:ascii="Calibri" w:eastAsia="Calibri" w:hAnsi="Calibri" w:cs="Calibri"/>
          <w:color w:val="1A1A1A"/>
          <w:sz w:val="24"/>
          <w:szCs w:val="24"/>
        </w:rPr>
        <w:t xml:space="preserve"> </w:t>
      </w:r>
      <w:r w:rsidR="69FEA5C5" w:rsidRPr="251B19C4">
        <w:rPr>
          <w:rFonts w:ascii="Calibri" w:eastAsia="Calibri" w:hAnsi="Calibri" w:cs="Calibri"/>
          <w:color w:val="1A1A1A"/>
          <w:sz w:val="24"/>
          <w:szCs w:val="24"/>
        </w:rPr>
        <w:t>Twitter</w:t>
      </w:r>
      <w:r w:rsidR="71689C66" w:rsidRPr="251B19C4">
        <w:rPr>
          <w:rFonts w:ascii="Calibri" w:eastAsia="Calibri" w:hAnsi="Calibri" w:cs="Calibri"/>
          <w:color w:val="1A1A1A"/>
          <w:sz w:val="24"/>
          <w:szCs w:val="24"/>
        </w:rPr>
        <w:t>, TikTok</w:t>
      </w:r>
      <w:r w:rsidR="69FEA5C5" w:rsidRPr="251B19C4">
        <w:rPr>
          <w:rFonts w:ascii="Calibri" w:eastAsia="Calibri" w:hAnsi="Calibri" w:cs="Calibri"/>
          <w:color w:val="1A1A1A"/>
          <w:sz w:val="24"/>
          <w:szCs w:val="24"/>
        </w:rPr>
        <w:t xml:space="preserve"> and Twitch. </w:t>
      </w:r>
      <w:r w:rsidR="2AE3C78C" w:rsidRPr="251B19C4">
        <w:rPr>
          <w:rFonts w:ascii="Calibri" w:eastAsia="Calibri" w:hAnsi="Calibri" w:cs="Calibri"/>
          <w:color w:val="1A1A1A"/>
          <w:sz w:val="24"/>
          <w:szCs w:val="24"/>
        </w:rPr>
        <w:t>Social media s</w:t>
      </w:r>
      <w:r w:rsidR="6FE10A07" w:rsidRPr="251B19C4">
        <w:rPr>
          <w:rFonts w:ascii="Calibri" w:eastAsia="Calibri" w:hAnsi="Calibri" w:cs="Calibri"/>
          <w:color w:val="1A1A1A"/>
          <w:sz w:val="24"/>
          <w:szCs w:val="24"/>
        </w:rPr>
        <w:t>ituations</w:t>
      </w:r>
      <w:r w:rsidR="38C1ECDC" w:rsidRPr="251B19C4">
        <w:rPr>
          <w:rFonts w:ascii="Calibri" w:eastAsia="Calibri" w:hAnsi="Calibri" w:cs="Calibri"/>
          <w:color w:val="1A1A1A"/>
          <w:sz w:val="24"/>
          <w:szCs w:val="24"/>
        </w:rPr>
        <w:t xml:space="preserve"> are</w:t>
      </w:r>
      <w:r w:rsidR="6FE10A07" w:rsidRPr="251B19C4">
        <w:rPr>
          <w:rFonts w:ascii="Calibri" w:eastAsia="Calibri" w:hAnsi="Calibri" w:cs="Calibri"/>
          <w:color w:val="1A1A1A"/>
          <w:sz w:val="24"/>
          <w:szCs w:val="24"/>
        </w:rPr>
        <w:t xml:space="preserve"> where people </w:t>
      </w:r>
      <w:proofErr w:type="gramStart"/>
      <w:r w:rsidR="6FE10A07" w:rsidRPr="251B19C4">
        <w:rPr>
          <w:rFonts w:ascii="Calibri" w:eastAsia="Calibri" w:hAnsi="Calibri" w:cs="Calibri"/>
          <w:color w:val="1A1A1A"/>
          <w:sz w:val="24"/>
          <w:szCs w:val="24"/>
        </w:rPr>
        <w:t>are encouraged</w:t>
      </w:r>
      <w:proofErr w:type="gramEnd"/>
      <w:r w:rsidR="6FE10A07" w:rsidRPr="251B19C4">
        <w:rPr>
          <w:rFonts w:ascii="Calibri" w:eastAsia="Calibri" w:hAnsi="Calibri" w:cs="Calibri"/>
          <w:color w:val="1A1A1A"/>
          <w:sz w:val="24"/>
          <w:szCs w:val="24"/>
        </w:rPr>
        <w:t xml:space="preserve"> to comment and give views</w:t>
      </w:r>
      <w:r w:rsidR="5F8B2EC7" w:rsidRPr="251B19C4">
        <w:rPr>
          <w:rFonts w:ascii="Calibri" w:eastAsia="Calibri" w:hAnsi="Calibri" w:cs="Calibri"/>
          <w:color w:val="1A1A1A"/>
          <w:sz w:val="24"/>
          <w:szCs w:val="24"/>
        </w:rPr>
        <w:t>,</w:t>
      </w:r>
      <w:r w:rsidR="6FE10A07" w:rsidRPr="251B19C4">
        <w:rPr>
          <w:rFonts w:ascii="Calibri" w:eastAsia="Calibri" w:hAnsi="Calibri" w:cs="Calibri"/>
          <w:color w:val="1A1A1A"/>
          <w:sz w:val="24"/>
          <w:szCs w:val="24"/>
        </w:rPr>
        <w:t xml:space="preserve"> the online format</w:t>
      </w:r>
      <w:r w:rsidR="6710E49F" w:rsidRPr="251B19C4">
        <w:rPr>
          <w:rFonts w:ascii="Calibri" w:eastAsia="Calibri" w:hAnsi="Calibri" w:cs="Calibri"/>
          <w:color w:val="1A1A1A"/>
          <w:sz w:val="24"/>
          <w:szCs w:val="24"/>
        </w:rPr>
        <w:t>,</w:t>
      </w:r>
      <w:r w:rsidR="6FE10A07" w:rsidRPr="251B19C4">
        <w:rPr>
          <w:rFonts w:ascii="Calibri" w:eastAsia="Calibri" w:hAnsi="Calibri" w:cs="Calibri"/>
          <w:color w:val="1A1A1A"/>
          <w:sz w:val="24"/>
          <w:szCs w:val="24"/>
        </w:rPr>
        <w:t xml:space="preserve"> where users do not need to </w:t>
      </w:r>
      <w:r w:rsidR="24F32A30" w:rsidRPr="251B19C4">
        <w:rPr>
          <w:rFonts w:ascii="Calibri" w:eastAsia="Calibri" w:hAnsi="Calibri" w:cs="Calibri"/>
          <w:color w:val="1A1A1A"/>
          <w:sz w:val="24"/>
          <w:szCs w:val="24"/>
        </w:rPr>
        <w:t>give their real names is significant</w:t>
      </w:r>
      <w:r w:rsidR="19AB6370" w:rsidRPr="251B19C4">
        <w:rPr>
          <w:rFonts w:ascii="Calibri" w:eastAsia="Calibri" w:hAnsi="Calibri" w:cs="Calibri"/>
          <w:color w:val="1A1A1A"/>
          <w:sz w:val="24"/>
          <w:szCs w:val="24"/>
        </w:rPr>
        <w:t xml:space="preserve"> as</w:t>
      </w:r>
      <w:r w:rsidR="6FE10A07" w:rsidRPr="251B19C4">
        <w:rPr>
          <w:rFonts w:ascii="Calibri" w:eastAsia="Calibri" w:hAnsi="Calibri" w:cs="Calibri"/>
          <w:color w:val="1A1A1A"/>
          <w:sz w:val="24"/>
          <w:szCs w:val="24"/>
        </w:rPr>
        <w:t xml:space="preserve"> </w:t>
      </w:r>
      <w:r w:rsidR="057FA423" w:rsidRPr="251B19C4">
        <w:rPr>
          <w:rFonts w:ascii="Calibri" w:eastAsia="Calibri" w:hAnsi="Calibri" w:cs="Calibri"/>
          <w:color w:val="1A1A1A"/>
          <w:sz w:val="24"/>
          <w:szCs w:val="24"/>
        </w:rPr>
        <w:t xml:space="preserve">supported by Lapidot – </w:t>
      </w:r>
      <w:proofErr w:type="spellStart"/>
      <w:r w:rsidR="057FA423" w:rsidRPr="251B19C4">
        <w:rPr>
          <w:rFonts w:ascii="Calibri" w:eastAsia="Calibri" w:hAnsi="Calibri" w:cs="Calibri"/>
          <w:color w:val="1A1A1A"/>
          <w:sz w:val="24"/>
          <w:szCs w:val="24"/>
        </w:rPr>
        <w:t>Leyfler</w:t>
      </w:r>
      <w:proofErr w:type="spellEnd"/>
      <w:r w:rsidR="057FA423" w:rsidRPr="251B19C4">
        <w:rPr>
          <w:rFonts w:ascii="Calibri" w:eastAsia="Calibri" w:hAnsi="Calibri" w:cs="Calibri"/>
          <w:color w:val="1A1A1A"/>
          <w:sz w:val="24"/>
          <w:szCs w:val="24"/>
        </w:rPr>
        <w:t xml:space="preserve"> and Barak [</w:t>
      </w:r>
      <w:r w:rsidR="057FA423" w:rsidRPr="138EB30E">
        <w:rPr>
          <w:rFonts w:ascii="Calibri" w:eastAsia="Calibri" w:hAnsi="Calibri" w:cs="Calibri"/>
          <w:color w:val="1A1A1A"/>
          <w:sz w:val="24"/>
          <w:szCs w:val="24"/>
        </w:rPr>
        <w:t>14</w:t>
      </w:r>
      <w:r w:rsidR="057FA423" w:rsidRPr="251B19C4">
        <w:rPr>
          <w:rFonts w:ascii="Calibri" w:eastAsia="Calibri" w:hAnsi="Calibri" w:cs="Calibri"/>
          <w:color w:val="1A1A1A"/>
          <w:sz w:val="24"/>
          <w:szCs w:val="24"/>
        </w:rPr>
        <w:t xml:space="preserve">] who found that three factors were important to </w:t>
      </w:r>
      <w:r w:rsidR="75D1A763" w:rsidRPr="251B19C4">
        <w:rPr>
          <w:rFonts w:ascii="Calibri" w:eastAsia="Calibri" w:hAnsi="Calibri" w:cs="Calibri"/>
          <w:color w:val="1A1A1A"/>
          <w:sz w:val="24"/>
          <w:szCs w:val="24"/>
        </w:rPr>
        <w:t>toxicity with the online community. These being</w:t>
      </w:r>
      <w:r w:rsidR="057FA423" w:rsidRPr="251B19C4">
        <w:rPr>
          <w:rFonts w:ascii="Calibri" w:eastAsia="Calibri" w:hAnsi="Calibri" w:cs="Calibri"/>
          <w:color w:val="1A1A1A"/>
          <w:sz w:val="24"/>
          <w:szCs w:val="24"/>
        </w:rPr>
        <w:t xml:space="preserve"> </w:t>
      </w:r>
      <w:r w:rsidR="68616985" w:rsidRPr="251B19C4">
        <w:rPr>
          <w:rFonts w:ascii="Calibri" w:eastAsia="Calibri" w:hAnsi="Calibri" w:cs="Calibri"/>
          <w:sz w:val="24"/>
          <w:szCs w:val="24"/>
        </w:rPr>
        <w:t xml:space="preserve">“anonymity, invisibility and lack of eye </w:t>
      </w:r>
      <w:r w:rsidR="00A92C34" w:rsidRPr="251B19C4">
        <w:rPr>
          <w:rFonts w:ascii="Calibri" w:eastAsia="Calibri" w:hAnsi="Calibri" w:cs="Calibri"/>
          <w:sz w:val="24"/>
          <w:szCs w:val="24"/>
        </w:rPr>
        <w:t>contact” which</w:t>
      </w:r>
      <w:r w:rsidR="57DA4F99" w:rsidRPr="251B19C4">
        <w:rPr>
          <w:rFonts w:ascii="Calibri" w:eastAsia="Calibri" w:hAnsi="Calibri" w:cs="Calibri"/>
          <w:sz w:val="24"/>
          <w:szCs w:val="24"/>
        </w:rPr>
        <w:t xml:space="preserve"> all led to Disinhibition. It </w:t>
      </w:r>
      <w:proofErr w:type="gramStart"/>
      <w:r w:rsidR="57DA4F99" w:rsidRPr="251B19C4">
        <w:rPr>
          <w:rFonts w:ascii="Calibri" w:eastAsia="Calibri" w:hAnsi="Calibri" w:cs="Calibri"/>
          <w:sz w:val="24"/>
          <w:szCs w:val="24"/>
        </w:rPr>
        <w:t>was also found</w:t>
      </w:r>
      <w:proofErr w:type="gramEnd"/>
      <w:r w:rsidR="2B9DF8BE" w:rsidRPr="251B19C4">
        <w:rPr>
          <w:rFonts w:ascii="Calibri" w:eastAsia="Calibri" w:hAnsi="Calibri" w:cs="Calibri"/>
          <w:sz w:val="24"/>
          <w:szCs w:val="24"/>
        </w:rPr>
        <w:t xml:space="preserve"> that the main reason for disinhibition was the lack of eye contact. </w:t>
      </w:r>
    </w:p>
    <w:p w14:paraId="7398CE06" w14:textId="09268C2D" w:rsidR="74D77C39" w:rsidRDefault="74D77C39" w:rsidP="251B19C4">
      <w:pPr>
        <w:spacing w:line="480" w:lineRule="auto"/>
        <w:rPr>
          <w:rFonts w:ascii="Calibri" w:eastAsia="Calibri" w:hAnsi="Calibri" w:cs="Calibri"/>
          <w:color w:val="2E2E2E"/>
          <w:sz w:val="24"/>
          <w:szCs w:val="24"/>
        </w:rPr>
      </w:pPr>
      <w:r w:rsidRPr="251B19C4">
        <w:rPr>
          <w:rFonts w:ascii="Calibri" w:eastAsia="Calibri" w:hAnsi="Calibri" w:cs="Calibri"/>
          <w:sz w:val="24"/>
          <w:szCs w:val="24"/>
        </w:rPr>
        <w:t xml:space="preserve">Disinhibition can have two extremes that of </w:t>
      </w:r>
      <w:r w:rsidR="2BA3EB3A" w:rsidRPr="251B19C4">
        <w:rPr>
          <w:rFonts w:ascii="Calibri" w:eastAsia="Calibri" w:hAnsi="Calibri" w:cs="Calibri"/>
          <w:sz w:val="24"/>
          <w:szCs w:val="24"/>
        </w:rPr>
        <w:t xml:space="preserve">attacking another person verbally, being </w:t>
      </w:r>
      <w:r w:rsidR="22955853" w:rsidRPr="251B19C4">
        <w:rPr>
          <w:rFonts w:ascii="Calibri" w:eastAsia="Calibri" w:hAnsi="Calibri" w:cs="Calibri"/>
          <w:sz w:val="24"/>
          <w:szCs w:val="24"/>
        </w:rPr>
        <w:t xml:space="preserve">verbally </w:t>
      </w:r>
      <w:r w:rsidR="2BA3EB3A" w:rsidRPr="251B19C4">
        <w:rPr>
          <w:rFonts w:ascii="Calibri" w:eastAsia="Calibri" w:hAnsi="Calibri" w:cs="Calibri"/>
          <w:sz w:val="24"/>
          <w:szCs w:val="24"/>
        </w:rPr>
        <w:t xml:space="preserve">violent, encouraging people to be negative and flaming. </w:t>
      </w:r>
      <w:r w:rsidR="4657B058" w:rsidRPr="251B19C4">
        <w:rPr>
          <w:rFonts w:ascii="Calibri" w:eastAsia="Calibri" w:hAnsi="Calibri" w:cs="Calibri"/>
          <w:sz w:val="24"/>
          <w:szCs w:val="24"/>
        </w:rPr>
        <w:t xml:space="preserve">At the other end of the spectrum is being open about issues online, </w:t>
      </w:r>
      <w:r w:rsidR="15C82B8B" w:rsidRPr="251B19C4">
        <w:rPr>
          <w:rFonts w:ascii="Calibri" w:eastAsia="Calibri" w:hAnsi="Calibri" w:cs="Calibri"/>
          <w:sz w:val="24"/>
          <w:szCs w:val="24"/>
        </w:rPr>
        <w:t xml:space="preserve">being generous to others </w:t>
      </w:r>
      <w:r w:rsidR="761BD209" w:rsidRPr="251B19C4">
        <w:rPr>
          <w:rFonts w:ascii="Calibri" w:eastAsia="Calibri" w:hAnsi="Calibri" w:cs="Calibri"/>
          <w:sz w:val="24"/>
          <w:szCs w:val="24"/>
        </w:rPr>
        <w:t xml:space="preserve">who post about being unwell or in </w:t>
      </w:r>
      <w:proofErr w:type="gramStart"/>
      <w:r w:rsidR="761BD209" w:rsidRPr="251B19C4">
        <w:rPr>
          <w:rFonts w:ascii="Calibri" w:eastAsia="Calibri" w:hAnsi="Calibri" w:cs="Calibri"/>
          <w:sz w:val="24"/>
          <w:szCs w:val="24"/>
        </w:rPr>
        <w:t>a bad situation</w:t>
      </w:r>
      <w:proofErr w:type="gramEnd"/>
      <w:r w:rsidR="761BD209" w:rsidRPr="251B19C4">
        <w:rPr>
          <w:rFonts w:ascii="Calibri" w:eastAsia="Calibri" w:hAnsi="Calibri" w:cs="Calibri"/>
          <w:sz w:val="24"/>
          <w:szCs w:val="24"/>
        </w:rPr>
        <w:t xml:space="preserve"> to seek public </w:t>
      </w:r>
      <w:r w:rsidR="40F6BD5A" w:rsidRPr="251B19C4">
        <w:rPr>
          <w:rFonts w:ascii="Calibri" w:eastAsia="Calibri" w:hAnsi="Calibri" w:cs="Calibri"/>
          <w:sz w:val="24"/>
          <w:szCs w:val="24"/>
        </w:rPr>
        <w:t xml:space="preserve">validation </w:t>
      </w:r>
      <w:r w:rsidR="761BD209" w:rsidRPr="251B19C4">
        <w:rPr>
          <w:rFonts w:ascii="Calibri" w:eastAsia="Calibri" w:hAnsi="Calibri" w:cs="Calibri"/>
          <w:sz w:val="24"/>
          <w:szCs w:val="24"/>
        </w:rPr>
        <w:t xml:space="preserve">to look good to the public eye </w:t>
      </w:r>
      <w:r w:rsidR="68BAD255" w:rsidRPr="251B19C4">
        <w:rPr>
          <w:rFonts w:ascii="Calibri" w:eastAsia="Calibri" w:hAnsi="Calibri" w:cs="Calibri"/>
          <w:sz w:val="24"/>
          <w:szCs w:val="24"/>
        </w:rPr>
        <w:t>by</w:t>
      </w:r>
      <w:r w:rsidR="761BD209" w:rsidRPr="251B19C4">
        <w:rPr>
          <w:rFonts w:ascii="Calibri" w:eastAsia="Calibri" w:hAnsi="Calibri" w:cs="Calibri"/>
          <w:sz w:val="24"/>
          <w:szCs w:val="24"/>
        </w:rPr>
        <w:t xml:space="preserve"> </w:t>
      </w:r>
      <w:r w:rsidR="3776ECD8" w:rsidRPr="251B19C4">
        <w:rPr>
          <w:rFonts w:ascii="Calibri" w:eastAsia="Calibri" w:hAnsi="Calibri" w:cs="Calibri"/>
          <w:sz w:val="24"/>
          <w:szCs w:val="24"/>
        </w:rPr>
        <w:t xml:space="preserve">giving advice and support. </w:t>
      </w:r>
      <w:r w:rsidR="173A9D0C" w:rsidRPr="251B19C4">
        <w:rPr>
          <w:rFonts w:ascii="Calibri" w:eastAsia="Calibri" w:hAnsi="Calibri" w:cs="Calibri"/>
          <w:sz w:val="24"/>
          <w:szCs w:val="24"/>
        </w:rPr>
        <w:t>Dis</w:t>
      </w:r>
      <w:r w:rsidR="7DC061AF" w:rsidRPr="251B19C4">
        <w:rPr>
          <w:rFonts w:ascii="Calibri" w:eastAsia="Calibri" w:hAnsi="Calibri" w:cs="Calibri"/>
          <w:sz w:val="24"/>
          <w:szCs w:val="24"/>
        </w:rPr>
        <w:t xml:space="preserve">inhibition is where computer users show no restraint to what they post as supported by </w:t>
      </w:r>
      <w:r w:rsidR="7DC061AF" w:rsidRPr="251B19C4">
        <w:rPr>
          <w:rFonts w:ascii="Calibri" w:eastAsia="Calibri" w:hAnsi="Calibri" w:cs="Calibri"/>
          <w:color w:val="2E2E2E"/>
          <w:sz w:val="24"/>
          <w:szCs w:val="24"/>
        </w:rPr>
        <w:t>various researchers</w:t>
      </w:r>
      <w:r w:rsidR="6BCB1479" w:rsidRPr="251B19C4">
        <w:rPr>
          <w:rFonts w:ascii="Calibri" w:eastAsia="Calibri" w:hAnsi="Calibri" w:cs="Calibri"/>
          <w:sz w:val="24"/>
          <w:szCs w:val="24"/>
        </w:rPr>
        <w:t xml:space="preserve"> who found links between cyberspace communities and the previous areas of excl</w:t>
      </w:r>
      <w:r w:rsidR="000A18A4">
        <w:rPr>
          <w:rFonts w:ascii="Calibri" w:eastAsia="Calibri" w:hAnsi="Calibri" w:cs="Calibri"/>
          <w:sz w:val="24"/>
          <w:szCs w:val="24"/>
        </w:rPr>
        <w:t xml:space="preserve">usion. </w:t>
      </w:r>
    </w:p>
    <w:p w14:paraId="2C35590C" w14:textId="67F54702" w:rsidR="477B723E" w:rsidRDefault="477B723E" w:rsidP="251B19C4">
      <w:pPr>
        <w:spacing w:line="480" w:lineRule="auto"/>
        <w:rPr>
          <w:rFonts w:ascii="Calibri" w:eastAsia="Calibri" w:hAnsi="Calibri" w:cs="Calibri"/>
          <w:sz w:val="24"/>
          <w:szCs w:val="24"/>
        </w:rPr>
      </w:pPr>
    </w:p>
    <w:p w14:paraId="5E8CB5A9" w14:textId="2CF8CD55" w:rsidR="78AF56EC" w:rsidRPr="00A92C34" w:rsidRDefault="50897444" w:rsidP="251B19C4">
      <w:pPr>
        <w:pStyle w:val="Heading1"/>
        <w:spacing w:line="257" w:lineRule="auto"/>
        <w:rPr>
          <w:rFonts w:eastAsia="Calibri" w:cstheme="majorHAnsi"/>
          <w:color w:val="auto"/>
        </w:rPr>
      </w:pPr>
      <w:r w:rsidRPr="00A92C34">
        <w:rPr>
          <w:rFonts w:eastAsia="Calibri" w:cstheme="majorHAnsi"/>
          <w:color w:val="auto"/>
        </w:rPr>
        <w:t xml:space="preserve">5. Cyber Bullying and Effects on Mental Health </w:t>
      </w:r>
    </w:p>
    <w:p w14:paraId="2E69A849" w14:textId="3C3CE0E4" w:rsidR="78AF56EC" w:rsidRDefault="251B19C4" w:rsidP="251B19C4">
      <w:pPr>
        <w:spacing w:line="257" w:lineRule="auto"/>
        <w:rPr>
          <w:rFonts w:ascii="Calibri" w:eastAsia="Calibri" w:hAnsi="Calibri" w:cs="Calibri"/>
          <w:sz w:val="24"/>
          <w:szCs w:val="24"/>
        </w:rPr>
      </w:pPr>
      <w:r w:rsidRPr="251B19C4">
        <w:rPr>
          <w:rFonts w:ascii="Calibri" w:eastAsia="Calibri" w:hAnsi="Calibri" w:cs="Calibri"/>
          <w:sz w:val="24"/>
          <w:szCs w:val="24"/>
        </w:rPr>
        <w:t xml:space="preserve"> </w:t>
      </w:r>
    </w:p>
    <w:p w14:paraId="2C3483DF" w14:textId="2446C4D2" w:rsidR="3FB10F59" w:rsidRDefault="6F45FF60" w:rsidP="251B19C4">
      <w:pPr>
        <w:spacing w:line="480" w:lineRule="auto"/>
        <w:rPr>
          <w:rFonts w:ascii="Calibri" w:eastAsia="Calibri" w:hAnsi="Calibri" w:cs="Calibri"/>
          <w:sz w:val="24"/>
          <w:szCs w:val="24"/>
        </w:rPr>
      </w:pPr>
      <w:r w:rsidRPr="251B19C4">
        <w:rPr>
          <w:rFonts w:ascii="Calibri" w:eastAsia="Calibri" w:hAnsi="Calibri" w:cs="Calibri"/>
          <w:sz w:val="24"/>
          <w:szCs w:val="24"/>
        </w:rPr>
        <w:t>There are two major areas of toxicity within social media platforms one is cyber</w:t>
      </w:r>
      <w:r w:rsidR="00A92C34">
        <w:rPr>
          <w:rFonts w:ascii="Calibri" w:eastAsia="Calibri" w:hAnsi="Calibri" w:cs="Calibri"/>
          <w:sz w:val="24"/>
          <w:szCs w:val="24"/>
        </w:rPr>
        <w:t xml:space="preserve"> </w:t>
      </w:r>
      <w:proofErr w:type="gramStart"/>
      <w:r w:rsidRPr="251B19C4">
        <w:rPr>
          <w:rFonts w:ascii="Calibri" w:eastAsia="Calibri" w:hAnsi="Calibri" w:cs="Calibri"/>
          <w:sz w:val="24"/>
          <w:szCs w:val="24"/>
        </w:rPr>
        <w:t>bullying</w:t>
      </w:r>
      <w:proofErr w:type="gramEnd"/>
      <w:r w:rsidRPr="251B19C4">
        <w:rPr>
          <w:rFonts w:ascii="Calibri" w:eastAsia="Calibri" w:hAnsi="Calibri" w:cs="Calibri"/>
          <w:sz w:val="24"/>
          <w:szCs w:val="24"/>
        </w:rPr>
        <w:t xml:space="preserve"> and the other is trolling. Cyber</w:t>
      </w:r>
      <w:r w:rsidR="00A92C34">
        <w:rPr>
          <w:rFonts w:ascii="Calibri" w:eastAsia="Calibri" w:hAnsi="Calibri" w:cs="Calibri"/>
          <w:sz w:val="24"/>
          <w:szCs w:val="24"/>
        </w:rPr>
        <w:t xml:space="preserve"> b</w:t>
      </w:r>
      <w:r w:rsidRPr="251B19C4">
        <w:rPr>
          <w:rFonts w:ascii="Calibri" w:eastAsia="Calibri" w:hAnsi="Calibri" w:cs="Calibri"/>
          <w:sz w:val="24"/>
          <w:szCs w:val="24"/>
        </w:rPr>
        <w:t xml:space="preserve">ullying can be defined as aggression that is intentionally and </w:t>
      </w:r>
      <w:r w:rsidRPr="251B19C4">
        <w:rPr>
          <w:rFonts w:ascii="Calibri" w:eastAsia="Calibri" w:hAnsi="Calibri" w:cs="Calibri"/>
          <w:sz w:val="24"/>
          <w:szCs w:val="24"/>
        </w:rPr>
        <w:lastRenderedPageBreak/>
        <w:t xml:space="preserve">repeatedly </w:t>
      </w:r>
      <w:proofErr w:type="gramStart"/>
      <w:r w:rsidRPr="251B19C4">
        <w:rPr>
          <w:rFonts w:ascii="Calibri" w:eastAsia="Calibri" w:hAnsi="Calibri" w:cs="Calibri"/>
          <w:sz w:val="24"/>
          <w:szCs w:val="24"/>
        </w:rPr>
        <w:t>carried out</w:t>
      </w:r>
      <w:proofErr w:type="gramEnd"/>
      <w:r w:rsidRPr="251B19C4">
        <w:rPr>
          <w:rFonts w:ascii="Calibri" w:eastAsia="Calibri" w:hAnsi="Calibri" w:cs="Calibri"/>
          <w:sz w:val="24"/>
          <w:szCs w:val="24"/>
        </w:rPr>
        <w:t xml:space="preserve"> in an electronic context against someone who cannot easily defend themselves. Whereas trolling is the result of indiscriminate targeting, involving any subject matter; [</w:t>
      </w:r>
      <w:r w:rsidRPr="0D3899E7">
        <w:rPr>
          <w:rFonts w:ascii="Calibri" w:eastAsia="Calibri" w:hAnsi="Calibri" w:cs="Calibri"/>
          <w:sz w:val="24"/>
          <w:szCs w:val="24"/>
        </w:rPr>
        <w:t>15</w:t>
      </w:r>
      <w:r w:rsidRPr="251B19C4">
        <w:rPr>
          <w:rFonts w:ascii="Calibri" w:eastAsia="Calibri" w:hAnsi="Calibri" w:cs="Calibri"/>
          <w:sz w:val="24"/>
          <w:szCs w:val="24"/>
        </w:rPr>
        <w:t>].</w:t>
      </w:r>
      <w:r w:rsidR="00472515">
        <w:rPr>
          <w:rFonts w:ascii="Calibri" w:eastAsia="Calibri" w:hAnsi="Calibri" w:cs="Calibri"/>
          <w:sz w:val="24"/>
          <w:szCs w:val="24"/>
        </w:rPr>
        <w:t xml:space="preserve"> </w:t>
      </w:r>
      <w:r w:rsidR="0061121D">
        <w:rPr>
          <w:rFonts w:ascii="Calibri" w:eastAsia="Calibri" w:hAnsi="Calibri" w:cs="Calibri"/>
          <w:sz w:val="24"/>
          <w:szCs w:val="24"/>
        </w:rPr>
        <w:t xml:space="preserve">Trolling is most likely to take place in comment sections </w:t>
      </w:r>
      <w:proofErr w:type="gramStart"/>
      <w:r w:rsidR="00126BB6">
        <w:rPr>
          <w:rFonts w:ascii="Calibri" w:eastAsia="Calibri" w:hAnsi="Calibri" w:cs="Calibri"/>
          <w:sz w:val="24"/>
          <w:szCs w:val="24"/>
        </w:rPr>
        <w:t>and also</w:t>
      </w:r>
      <w:proofErr w:type="gramEnd"/>
      <w:r w:rsidR="00126BB6">
        <w:rPr>
          <w:rFonts w:ascii="Calibri" w:eastAsia="Calibri" w:hAnsi="Calibri" w:cs="Calibri"/>
          <w:sz w:val="24"/>
          <w:szCs w:val="24"/>
        </w:rPr>
        <w:t xml:space="preserve"> in situations where the person on the receiving end gives out very little information </w:t>
      </w:r>
      <w:r w:rsidR="00804090">
        <w:rPr>
          <w:rFonts w:ascii="Calibri" w:eastAsia="Calibri" w:hAnsi="Calibri" w:cs="Calibri"/>
          <w:sz w:val="24"/>
          <w:szCs w:val="24"/>
        </w:rPr>
        <w:t xml:space="preserve">and this could be due to the </w:t>
      </w:r>
      <w:r w:rsidR="00F6454C">
        <w:rPr>
          <w:rFonts w:ascii="Calibri" w:eastAsia="Calibri" w:hAnsi="Calibri" w:cs="Calibri"/>
          <w:sz w:val="24"/>
          <w:szCs w:val="24"/>
        </w:rPr>
        <w:t xml:space="preserve">indiscriminate </w:t>
      </w:r>
      <w:r w:rsidR="005C1A70">
        <w:rPr>
          <w:rFonts w:ascii="Calibri" w:eastAsia="Calibri" w:hAnsi="Calibri" w:cs="Calibri"/>
          <w:sz w:val="24"/>
          <w:szCs w:val="24"/>
        </w:rPr>
        <w:t>nature of trolling, it is mainly to get a reaction and comes from complete strangers</w:t>
      </w:r>
      <w:r w:rsidR="00B17FE6">
        <w:rPr>
          <w:rFonts w:ascii="Calibri" w:eastAsia="Calibri" w:hAnsi="Calibri" w:cs="Calibri"/>
          <w:sz w:val="24"/>
          <w:szCs w:val="24"/>
        </w:rPr>
        <w:t xml:space="preserve">. </w:t>
      </w:r>
      <w:r w:rsidR="00614CEF">
        <w:rPr>
          <w:rFonts w:ascii="Calibri" w:eastAsia="Calibri" w:hAnsi="Calibri" w:cs="Calibri"/>
          <w:sz w:val="24"/>
          <w:szCs w:val="24"/>
        </w:rPr>
        <w:t xml:space="preserve">Cyberbullying is much more targeted and could include </w:t>
      </w:r>
      <w:proofErr w:type="gramStart"/>
      <w:r w:rsidR="00614CEF">
        <w:rPr>
          <w:rFonts w:ascii="Calibri" w:eastAsia="Calibri" w:hAnsi="Calibri" w:cs="Calibri"/>
          <w:sz w:val="24"/>
          <w:szCs w:val="24"/>
        </w:rPr>
        <w:t>being bullied</w:t>
      </w:r>
      <w:proofErr w:type="gramEnd"/>
      <w:r w:rsidR="00614CEF">
        <w:rPr>
          <w:rFonts w:ascii="Calibri" w:eastAsia="Calibri" w:hAnsi="Calibri" w:cs="Calibri"/>
          <w:sz w:val="24"/>
          <w:szCs w:val="24"/>
        </w:rPr>
        <w:t xml:space="preserve"> by </w:t>
      </w:r>
      <w:r w:rsidR="00696699">
        <w:rPr>
          <w:rFonts w:ascii="Calibri" w:eastAsia="Calibri" w:hAnsi="Calibri" w:cs="Calibri"/>
          <w:sz w:val="24"/>
          <w:szCs w:val="24"/>
        </w:rPr>
        <w:t>individuals</w:t>
      </w:r>
      <w:r w:rsidR="00614CEF">
        <w:rPr>
          <w:rFonts w:ascii="Calibri" w:eastAsia="Calibri" w:hAnsi="Calibri" w:cs="Calibri"/>
          <w:sz w:val="24"/>
          <w:szCs w:val="24"/>
        </w:rPr>
        <w:t xml:space="preserve"> you have met </w:t>
      </w:r>
      <w:r w:rsidR="00C04E81">
        <w:rPr>
          <w:rFonts w:ascii="Calibri" w:eastAsia="Calibri" w:hAnsi="Calibri" w:cs="Calibri"/>
          <w:sz w:val="24"/>
          <w:szCs w:val="24"/>
        </w:rPr>
        <w:t xml:space="preserve">for example class members, work </w:t>
      </w:r>
      <w:r w:rsidR="00696699">
        <w:rPr>
          <w:rFonts w:ascii="Calibri" w:eastAsia="Calibri" w:hAnsi="Calibri" w:cs="Calibri"/>
          <w:sz w:val="24"/>
          <w:szCs w:val="24"/>
        </w:rPr>
        <w:t>colleagues</w:t>
      </w:r>
      <w:r w:rsidR="00C04E81">
        <w:rPr>
          <w:rFonts w:ascii="Calibri" w:eastAsia="Calibri" w:hAnsi="Calibri" w:cs="Calibri"/>
          <w:sz w:val="24"/>
          <w:szCs w:val="24"/>
        </w:rPr>
        <w:t xml:space="preserve"> and </w:t>
      </w:r>
      <w:r w:rsidR="00C03696">
        <w:rPr>
          <w:rFonts w:ascii="Calibri" w:eastAsia="Calibri" w:hAnsi="Calibri" w:cs="Calibri"/>
          <w:sz w:val="24"/>
          <w:szCs w:val="24"/>
        </w:rPr>
        <w:t xml:space="preserve">ex online </w:t>
      </w:r>
      <w:r w:rsidR="00696699">
        <w:rPr>
          <w:rFonts w:ascii="Calibri" w:eastAsia="Calibri" w:hAnsi="Calibri" w:cs="Calibri"/>
          <w:sz w:val="24"/>
          <w:szCs w:val="24"/>
        </w:rPr>
        <w:t xml:space="preserve">friends. </w:t>
      </w:r>
    </w:p>
    <w:p w14:paraId="0CA8E135" w14:textId="1C969DE8" w:rsidR="3FB10F59" w:rsidRDefault="251B19C4"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This can seriously affect someone mental health with children and people from marginalised groups, more likely to be on the receiving end of cyberbullying this is for example </w:t>
      </w:r>
      <w:r w:rsidR="2FCE717B" w:rsidRPr="251B19C4">
        <w:rPr>
          <w:rFonts w:ascii="Calibri" w:eastAsia="Calibri" w:hAnsi="Calibri" w:cs="Calibri"/>
          <w:sz w:val="24"/>
          <w:szCs w:val="24"/>
        </w:rPr>
        <w:t>"online gaming toxicity and hostility against marginal groups does not discriminate and is evident across gaming platforms”</w:t>
      </w:r>
      <w:r w:rsidR="652BF2E4" w:rsidRPr="251B19C4">
        <w:rPr>
          <w:rFonts w:ascii="Calibri" w:eastAsia="Calibri" w:hAnsi="Calibri" w:cs="Calibri"/>
          <w:sz w:val="24"/>
          <w:szCs w:val="24"/>
        </w:rPr>
        <w:t xml:space="preserve"> [</w:t>
      </w:r>
      <w:r w:rsidR="652BF2E4" w:rsidRPr="0D3899E7">
        <w:rPr>
          <w:rFonts w:ascii="Calibri" w:eastAsia="Calibri" w:hAnsi="Calibri" w:cs="Calibri"/>
          <w:sz w:val="24"/>
          <w:szCs w:val="24"/>
        </w:rPr>
        <w:t>16</w:t>
      </w:r>
      <w:r w:rsidR="652BF2E4" w:rsidRPr="251B19C4">
        <w:rPr>
          <w:rFonts w:ascii="Calibri" w:eastAsia="Calibri" w:hAnsi="Calibri" w:cs="Calibri"/>
          <w:sz w:val="24"/>
          <w:szCs w:val="24"/>
        </w:rPr>
        <w:t>],</w:t>
      </w:r>
      <w:r w:rsidRPr="251B19C4">
        <w:rPr>
          <w:rFonts w:ascii="Calibri" w:eastAsia="Calibri" w:hAnsi="Calibri" w:cs="Calibri"/>
          <w:sz w:val="24"/>
          <w:szCs w:val="24"/>
        </w:rPr>
        <w:t xml:space="preserve"> </w:t>
      </w:r>
      <w:r w:rsidR="78AF56EC" w:rsidRPr="251B19C4">
        <w:rPr>
          <w:rFonts w:ascii="Calibri" w:eastAsia="Calibri" w:hAnsi="Calibri" w:cs="Calibri"/>
          <w:sz w:val="24"/>
          <w:szCs w:val="24"/>
        </w:rPr>
        <w:t>especially within social media platforms such as Twitch and Discord where livestreaming can happen.</w:t>
      </w:r>
      <w:r w:rsidR="3FB10F59">
        <w:br/>
      </w:r>
    </w:p>
    <w:p w14:paraId="36846D8F" w14:textId="4CF4E03B" w:rsidR="3FB10F59" w:rsidRDefault="251B19C4"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For this investigation, it will review </w:t>
      </w:r>
      <w:proofErr w:type="gramStart"/>
      <w:r w:rsidRPr="251B19C4">
        <w:rPr>
          <w:rFonts w:ascii="Calibri" w:eastAsia="Calibri" w:hAnsi="Calibri" w:cs="Calibri"/>
          <w:sz w:val="24"/>
          <w:szCs w:val="24"/>
        </w:rPr>
        <w:t>particular demographics</w:t>
      </w:r>
      <w:proofErr w:type="gramEnd"/>
      <w:r w:rsidRPr="251B19C4">
        <w:rPr>
          <w:rFonts w:ascii="Calibri" w:eastAsia="Calibri" w:hAnsi="Calibri" w:cs="Calibri"/>
          <w:sz w:val="24"/>
          <w:szCs w:val="24"/>
        </w:rPr>
        <w:t xml:space="preserve"> within society that are more </w:t>
      </w:r>
      <w:r w:rsidR="00A92C34" w:rsidRPr="251B19C4">
        <w:rPr>
          <w:rFonts w:ascii="Calibri" w:eastAsia="Calibri" w:hAnsi="Calibri" w:cs="Calibri"/>
          <w:sz w:val="24"/>
          <w:szCs w:val="24"/>
        </w:rPr>
        <w:t>vulnerable including</w:t>
      </w:r>
      <w:r w:rsidRPr="251B19C4">
        <w:rPr>
          <w:rFonts w:ascii="Calibri" w:eastAsia="Calibri" w:hAnsi="Calibri" w:cs="Calibri"/>
          <w:sz w:val="24"/>
          <w:szCs w:val="24"/>
        </w:rPr>
        <w:t xml:space="preserve"> children, young people, disabled and gender related. </w:t>
      </w:r>
    </w:p>
    <w:p w14:paraId="604803DB" w14:textId="54131E07" w:rsidR="3FB10F59" w:rsidRDefault="251B19C4" w:rsidP="251B19C4">
      <w:pPr>
        <w:spacing w:line="257" w:lineRule="auto"/>
        <w:rPr>
          <w:rFonts w:ascii="Calibri" w:eastAsia="Calibri" w:hAnsi="Calibri" w:cs="Calibri"/>
          <w:b/>
          <w:bCs/>
          <w:sz w:val="24"/>
          <w:szCs w:val="24"/>
        </w:rPr>
      </w:pPr>
      <w:r w:rsidRPr="251B19C4">
        <w:rPr>
          <w:rFonts w:ascii="Calibri" w:eastAsia="Calibri" w:hAnsi="Calibri" w:cs="Calibri"/>
          <w:b/>
          <w:bCs/>
          <w:sz w:val="24"/>
          <w:szCs w:val="24"/>
        </w:rPr>
        <w:t xml:space="preserve">Children </w:t>
      </w:r>
    </w:p>
    <w:p w14:paraId="0BB0332D" w14:textId="11B7B986" w:rsidR="3FB10F59" w:rsidRDefault="251B19C4" w:rsidP="251B19C4">
      <w:pPr>
        <w:spacing w:line="480" w:lineRule="auto"/>
        <w:rPr>
          <w:rFonts w:ascii="Calibri" w:eastAsia="Calibri" w:hAnsi="Calibri" w:cs="Calibri"/>
          <w:color w:val="323132"/>
          <w:sz w:val="24"/>
          <w:szCs w:val="24"/>
        </w:rPr>
      </w:pPr>
      <w:r w:rsidRPr="251B19C4">
        <w:rPr>
          <w:rFonts w:ascii="Calibri" w:eastAsia="Calibri" w:hAnsi="Calibri" w:cs="Calibri"/>
          <w:color w:val="323132"/>
          <w:sz w:val="24"/>
          <w:szCs w:val="24"/>
        </w:rPr>
        <w:t xml:space="preserve">Children do not have a break from bullying due to social media being more accessible to people, this is due to the wider usage of phones and social media and this results in bullying following children regardless of where they are, data from a crime survey shows that around 1 in 5 children aged 10 to 15 have undergone bullying online in the last 12 months. </w:t>
      </w:r>
    </w:p>
    <w:p w14:paraId="4854421A" w14:textId="04CAE880" w:rsidR="3FB10F59" w:rsidRDefault="75B756C2" w:rsidP="251B19C4">
      <w:pPr>
        <w:spacing w:line="480" w:lineRule="auto"/>
        <w:rPr>
          <w:rFonts w:ascii="Calibri" w:eastAsia="Calibri" w:hAnsi="Calibri" w:cs="Calibri"/>
          <w:color w:val="323132"/>
          <w:sz w:val="24"/>
          <w:szCs w:val="24"/>
        </w:rPr>
      </w:pPr>
      <w:r w:rsidRPr="251B19C4">
        <w:rPr>
          <w:rFonts w:ascii="Calibri" w:eastAsia="Calibri" w:hAnsi="Calibri" w:cs="Calibri"/>
          <w:color w:val="323132"/>
          <w:sz w:val="24"/>
          <w:szCs w:val="24"/>
        </w:rPr>
        <w:t xml:space="preserve">"This compares with 2 in 5 children who experienced bullying in person, and whilst these data were collected before the coronavirus pandemic, children’s isolation at home and increased time spent on the internet is likely to have had a substantial impact on the split </w:t>
      </w:r>
      <w:r w:rsidRPr="251B19C4">
        <w:rPr>
          <w:rFonts w:ascii="Calibri" w:eastAsia="Calibri" w:hAnsi="Calibri" w:cs="Calibri"/>
          <w:color w:val="323132"/>
          <w:sz w:val="24"/>
          <w:szCs w:val="24"/>
        </w:rPr>
        <w:lastRenderedPageBreak/>
        <w:t>between real world and cyber bullying." [</w:t>
      </w:r>
      <w:r w:rsidRPr="2593B1D1">
        <w:rPr>
          <w:rFonts w:ascii="Calibri" w:eastAsia="Calibri" w:hAnsi="Calibri" w:cs="Calibri"/>
          <w:color w:val="323132"/>
          <w:sz w:val="24"/>
          <w:szCs w:val="24"/>
        </w:rPr>
        <w:t>17</w:t>
      </w:r>
      <w:r w:rsidRPr="251B19C4">
        <w:rPr>
          <w:rFonts w:ascii="Calibri" w:eastAsia="Calibri" w:hAnsi="Calibri" w:cs="Calibri"/>
          <w:color w:val="323132"/>
          <w:sz w:val="24"/>
          <w:szCs w:val="24"/>
        </w:rPr>
        <w:t>]</w:t>
      </w:r>
      <w:r w:rsidR="002E7C67">
        <w:rPr>
          <w:rFonts w:ascii="Calibri" w:eastAsia="Calibri" w:hAnsi="Calibri" w:cs="Calibri"/>
          <w:color w:val="323132"/>
          <w:sz w:val="24"/>
          <w:szCs w:val="24"/>
        </w:rPr>
        <w:t xml:space="preserve"> </w:t>
      </w:r>
      <w:r w:rsidR="007711A6">
        <w:rPr>
          <w:rFonts w:ascii="Calibri" w:eastAsia="Calibri" w:hAnsi="Calibri" w:cs="Calibri"/>
          <w:color w:val="323132"/>
          <w:sz w:val="24"/>
          <w:szCs w:val="24"/>
        </w:rPr>
        <w:t xml:space="preserve">This shows that increasing social media usage and </w:t>
      </w:r>
      <w:r w:rsidR="00A20786">
        <w:rPr>
          <w:rFonts w:ascii="Calibri" w:eastAsia="Calibri" w:hAnsi="Calibri" w:cs="Calibri"/>
          <w:color w:val="323132"/>
          <w:sz w:val="24"/>
          <w:szCs w:val="24"/>
        </w:rPr>
        <w:t xml:space="preserve">time spent alone at home has increased the amount of </w:t>
      </w:r>
      <w:r w:rsidR="002719F8">
        <w:rPr>
          <w:rFonts w:ascii="Calibri" w:eastAsia="Calibri" w:hAnsi="Calibri" w:cs="Calibri"/>
          <w:color w:val="323132"/>
          <w:sz w:val="24"/>
          <w:szCs w:val="24"/>
        </w:rPr>
        <w:t>cyberbullying</w:t>
      </w:r>
      <w:r w:rsidR="00631C42">
        <w:rPr>
          <w:rFonts w:ascii="Calibri" w:eastAsia="Calibri" w:hAnsi="Calibri" w:cs="Calibri"/>
          <w:color w:val="323132"/>
          <w:sz w:val="24"/>
          <w:szCs w:val="24"/>
        </w:rPr>
        <w:t>,</w:t>
      </w:r>
      <w:r w:rsidR="002719F8">
        <w:rPr>
          <w:rFonts w:ascii="Calibri" w:eastAsia="Calibri" w:hAnsi="Calibri" w:cs="Calibri"/>
          <w:color w:val="323132"/>
          <w:sz w:val="24"/>
          <w:szCs w:val="24"/>
        </w:rPr>
        <w:t xml:space="preserve"> however, this could be due to </w:t>
      </w:r>
      <w:r w:rsidR="00AC1FE9">
        <w:rPr>
          <w:rFonts w:ascii="Calibri" w:eastAsia="Calibri" w:hAnsi="Calibri" w:cs="Calibri"/>
          <w:color w:val="323132"/>
          <w:sz w:val="24"/>
          <w:szCs w:val="24"/>
        </w:rPr>
        <w:t xml:space="preserve">lack of in person classes so </w:t>
      </w:r>
      <w:r w:rsidR="00E5363C">
        <w:rPr>
          <w:rFonts w:ascii="Calibri" w:eastAsia="Calibri" w:hAnsi="Calibri" w:cs="Calibri"/>
          <w:color w:val="323132"/>
          <w:sz w:val="24"/>
          <w:szCs w:val="24"/>
        </w:rPr>
        <w:t xml:space="preserve">there would be no bullying within </w:t>
      </w:r>
      <w:r w:rsidR="00592167">
        <w:rPr>
          <w:rFonts w:ascii="Calibri" w:eastAsia="Calibri" w:hAnsi="Calibri" w:cs="Calibri"/>
          <w:color w:val="323132"/>
          <w:sz w:val="24"/>
          <w:szCs w:val="24"/>
        </w:rPr>
        <w:t>school,</w:t>
      </w:r>
      <w:r w:rsidR="00E5363C">
        <w:rPr>
          <w:rFonts w:ascii="Calibri" w:eastAsia="Calibri" w:hAnsi="Calibri" w:cs="Calibri"/>
          <w:color w:val="323132"/>
          <w:sz w:val="24"/>
          <w:szCs w:val="24"/>
        </w:rPr>
        <w:t xml:space="preserve"> so this form of bullying moved online making </w:t>
      </w:r>
      <w:r w:rsidR="00C668C1">
        <w:rPr>
          <w:rFonts w:ascii="Calibri" w:eastAsia="Calibri" w:hAnsi="Calibri" w:cs="Calibri"/>
          <w:color w:val="323132"/>
          <w:sz w:val="24"/>
          <w:szCs w:val="24"/>
        </w:rPr>
        <w:t>an increase in cyberbullying altogether</w:t>
      </w:r>
      <w:r w:rsidR="00C429DF">
        <w:rPr>
          <w:rFonts w:ascii="Calibri" w:eastAsia="Calibri" w:hAnsi="Calibri" w:cs="Calibri"/>
          <w:color w:val="323132"/>
          <w:sz w:val="24"/>
          <w:szCs w:val="24"/>
        </w:rPr>
        <w:t xml:space="preserve">. </w:t>
      </w:r>
      <w:r w:rsidR="00A22299">
        <w:rPr>
          <w:rFonts w:ascii="Calibri" w:eastAsia="Calibri" w:hAnsi="Calibri" w:cs="Calibri"/>
          <w:color w:val="323132"/>
          <w:sz w:val="24"/>
          <w:szCs w:val="24"/>
        </w:rPr>
        <w:t xml:space="preserve">boredom could also be a factor due to more time spent at home away from peers. </w:t>
      </w:r>
    </w:p>
    <w:p w14:paraId="2DB11C21" w14:textId="61848676" w:rsidR="3FB10F59" w:rsidRDefault="612365EC" w:rsidP="251B19C4">
      <w:pPr>
        <w:spacing w:line="480" w:lineRule="auto"/>
        <w:rPr>
          <w:rFonts w:ascii="Calibri" w:eastAsia="Calibri" w:hAnsi="Calibri" w:cs="Calibri"/>
          <w:b/>
          <w:bCs/>
          <w:sz w:val="24"/>
          <w:szCs w:val="24"/>
        </w:rPr>
      </w:pPr>
      <w:r w:rsidRPr="251B19C4">
        <w:rPr>
          <w:rFonts w:ascii="Calibri" w:eastAsia="Calibri" w:hAnsi="Calibri" w:cs="Calibri"/>
          <w:b/>
          <w:bCs/>
          <w:sz w:val="24"/>
          <w:szCs w:val="24"/>
        </w:rPr>
        <w:t xml:space="preserve">Young People </w:t>
      </w:r>
    </w:p>
    <w:p w14:paraId="6A4B9E32" w14:textId="7F24DBA3" w:rsidR="612365EC" w:rsidRDefault="612365EC"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In a study by the Office of National Statistics </w:t>
      </w:r>
      <w:r w:rsidRPr="5B8C166E">
        <w:rPr>
          <w:rFonts w:ascii="Calibri" w:eastAsia="Calibri" w:hAnsi="Calibri" w:cs="Calibri"/>
          <w:sz w:val="24"/>
          <w:szCs w:val="24"/>
        </w:rPr>
        <w:t>[17]</w:t>
      </w:r>
      <w:r w:rsidRPr="251B19C4">
        <w:rPr>
          <w:rFonts w:ascii="Calibri" w:eastAsia="Calibri" w:hAnsi="Calibri" w:cs="Calibri"/>
          <w:sz w:val="24"/>
          <w:szCs w:val="24"/>
        </w:rPr>
        <w:t xml:space="preserve"> </w:t>
      </w:r>
      <w:r w:rsidRPr="251B19C4">
        <w:rPr>
          <w:rFonts w:ascii="Calibri" w:eastAsia="Calibri" w:hAnsi="Calibri" w:cs="Calibri"/>
          <w:sz w:val="24"/>
          <w:szCs w:val="24"/>
        </w:rPr>
        <w:t xml:space="preserve">concerning Online </w:t>
      </w:r>
      <w:r w:rsidR="00A92C34" w:rsidRPr="251B19C4">
        <w:rPr>
          <w:rFonts w:ascii="Calibri" w:eastAsia="Calibri" w:hAnsi="Calibri" w:cs="Calibri"/>
          <w:sz w:val="24"/>
          <w:szCs w:val="24"/>
        </w:rPr>
        <w:t>Bullying Sophie</w:t>
      </w:r>
      <w:r w:rsidRPr="251B19C4">
        <w:rPr>
          <w:rFonts w:ascii="Calibri" w:eastAsia="Calibri" w:hAnsi="Calibri" w:cs="Calibri"/>
          <w:sz w:val="24"/>
          <w:szCs w:val="24"/>
        </w:rPr>
        <w:t xml:space="preserve"> Sanders (Crime and Justice ONS) states that prior to the pandemic young people were twice as likely to </w:t>
      </w:r>
      <w:proofErr w:type="gramStart"/>
      <w:r w:rsidRPr="251B19C4">
        <w:rPr>
          <w:rFonts w:ascii="Calibri" w:eastAsia="Calibri" w:hAnsi="Calibri" w:cs="Calibri"/>
          <w:sz w:val="24"/>
          <w:szCs w:val="24"/>
        </w:rPr>
        <w:t>be bullied</w:t>
      </w:r>
      <w:proofErr w:type="gramEnd"/>
      <w:r w:rsidRPr="251B19C4">
        <w:rPr>
          <w:rFonts w:ascii="Calibri" w:eastAsia="Calibri" w:hAnsi="Calibri" w:cs="Calibri"/>
          <w:sz w:val="24"/>
          <w:szCs w:val="24"/>
        </w:rPr>
        <w:t xml:space="preserve"> in person than online, however this information is out of date as it was prior to the pandemic and there was a dramatic increase in peoples’ usage during this period</w:t>
      </w:r>
      <w:r w:rsidRPr="251B19C4">
        <w:rPr>
          <w:rFonts w:ascii="Calibri" w:eastAsia="Calibri" w:hAnsi="Calibri" w:cs="Calibri"/>
          <w:sz w:val="24"/>
          <w:szCs w:val="24"/>
        </w:rPr>
        <w:t>.</w:t>
      </w:r>
    </w:p>
    <w:p w14:paraId="3D003522" w14:textId="13F9A183" w:rsidR="612365EC" w:rsidRDefault="612365EC" w:rsidP="251B19C4">
      <w:pPr>
        <w:spacing w:line="257" w:lineRule="auto"/>
        <w:rPr>
          <w:rFonts w:ascii="Calibri" w:eastAsia="Calibri" w:hAnsi="Calibri" w:cs="Calibri"/>
          <w:sz w:val="24"/>
          <w:szCs w:val="24"/>
        </w:rPr>
      </w:pPr>
    </w:p>
    <w:p w14:paraId="3E9B2C51" w14:textId="1DBFC20E" w:rsidR="612365EC" w:rsidRDefault="612365EC" w:rsidP="251B19C4">
      <w:pPr>
        <w:spacing w:line="257" w:lineRule="auto"/>
        <w:rPr>
          <w:rFonts w:ascii="Calibri" w:eastAsia="Calibri" w:hAnsi="Calibri" w:cs="Calibri"/>
          <w:sz w:val="24"/>
          <w:szCs w:val="24"/>
        </w:rPr>
      </w:pPr>
      <w:r>
        <w:rPr>
          <w:noProof/>
        </w:rPr>
        <w:drawing>
          <wp:inline distT="0" distB="0" distL="0" distR="0" wp14:anchorId="2A2D7174" wp14:editId="2FA331BF">
            <wp:extent cx="4572000" cy="2495550"/>
            <wp:effectExtent l="0" t="0" r="0" b="0"/>
            <wp:docPr id="657146358" name="Picture 657146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572000" cy="2495550"/>
                    </a:xfrm>
                    <a:prstGeom prst="rect">
                      <a:avLst/>
                    </a:prstGeom>
                  </pic:spPr>
                </pic:pic>
              </a:graphicData>
            </a:graphic>
          </wp:inline>
        </w:drawing>
      </w:r>
    </w:p>
    <w:p w14:paraId="353165B5" w14:textId="145DDBDE" w:rsidR="3FB10F59" w:rsidRDefault="612365EC"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 Fig. 1 Abusive Behaviour (Office of National </w:t>
      </w:r>
      <w:proofErr w:type="gramStart"/>
      <w:r w:rsidRPr="251B19C4">
        <w:rPr>
          <w:rFonts w:ascii="Calibri" w:eastAsia="Calibri" w:hAnsi="Calibri" w:cs="Calibri"/>
          <w:sz w:val="24"/>
          <w:szCs w:val="24"/>
        </w:rPr>
        <w:t>Statistics )</w:t>
      </w:r>
      <w:proofErr w:type="gramEnd"/>
      <w:r w:rsidR="3FB10F59">
        <w:br/>
      </w:r>
      <w:r w:rsidR="3FB10F59">
        <w:br/>
      </w:r>
      <w:r w:rsidRPr="251B19C4">
        <w:rPr>
          <w:rFonts w:ascii="Calibri" w:eastAsia="Calibri" w:hAnsi="Calibri" w:cs="Calibri"/>
          <w:sz w:val="24"/>
          <w:szCs w:val="24"/>
        </w:rPr>
        <w:t>“7 out of 10 children ( 68% ) were affected by online bullying experiences” [</w:t>
      </w:r>
      <w:r w:rsidRPr="43BFE395">
        <w:rPr>
          <w:rFonts w:ascii="Calibri" w:eastAsia="Calibri" w:hAnsi="Calibri" w:cs="Calibri"/>
          <w:sz w:val="24"/>
          <w:szCs w:val="24"/>
        </w:rPr>
        <w:t>17</w:t>
      </w:r>
      <w:r w:rsidRPr="251B19C4">
        <w:rPr>
          <w:rFonts w:ascii="Calibri" w:eastAsia="Calibri" w:hAnsi="Calibri" w:cs="Calibri"/>
          <w:sz w:val="24"/>
          <w:szCs w:val="24"/>
        </w:rPr>
        <w:t xml:space="preserve">] with 34% of boys not reporting their experiences this is in direct contrast to girls ( 15%) who did not report their experiences.  </w:t>
      </w:r>
    </w:p>
    <w:p w14:paraId="460A2772" w14:textId="31C9F508" w:rsidR="76ADD43D" w:rsidRDefault="251B19C4" w:rsidP="251B19C4">
      <w:pPr>
        <w:spacing w:line="480" w:lineRule="auto"/>
        <w:rPr>
          <w:rFonts w:ascii="Calibri" w:eastAsia="Calibri" w:hAnsi="Calibri" w:cs="Calibri"/>
          <w:sz w:val="24"/>
          <w:szCs w:val="24"/>
        </w:rPr>
      </w:pPr>
      <w:r w:rsidRPr="251B19C4">
        <w:rPr>
          <w:rFonts w:ascii="Calibri" w:eastAsia="Calibri" w:hAnsi="Calibri" w:cs="Calibri"/>
          <w:sz w:val="24"/>
          <w:szCs w:val="24"/>
        </w:rPr>
        <w:lastRenderedPageBreak/>
        <w:t xml:space="preserve">From my own experience reporting bullying in school about both cyberbullying and in person bullying due to not </w:t>
      </w:r>
      <w:proofErr w:type="gramStart"/>
      <w:r w:rsidRPr="251B19C4">
        <w:rPr>
          <w:rFonts w:ascii="Calibri" w:eastAsia="Calibri" w:hAnsi="Calibri" w:cs="Calibri"/>
          <w:sz w:val="24"/>
          <w:szCs w:val="24"/>
        </w:rPr>
        <w:t>being believed</w:t>
      </w:r>
      <w:proofErr w:type="gramEnd"/>
      <w:r w:rsidRPr="251B19C4">
        <w:rPr>
          <w:rFonts w:ascii="Calibri" w:eastAsia="Calibri" w:hAnsi="Calibri" w:cs="Calibri"/>
          <w:sz w:val="24"/>
          <w:szCs w:val="24"/>
        </w:rPr>
        <w:t xml:space="preserve"> or taken seriously, most of my friends where male and if they reported their experiences, they would get it resolved very quickly. Mean behaviour towards girls especially from other girls can be very normalised. </w:t>
      </w:r>
      <w:proofErr w:type="gramStart"/>
      <w:r w:rsidR="00015C4C">
        <w:rPr>
          <w:rFonts w:ascii="Calibri" w:eastAsia="Calibri" w:hAnsi="Calibri" w:cs="Calibri"/>
          <w:sz w:val="24"/>
          <w:szCs w:val="24"/>
        </w:rPr>
        <w:t xml:space="preserve">I also found </w:t>
      </w:r>
      <w:r w:rsidR="00A4265F">
        <w:rPr>
          <w:rFonts w:ascii="Calibri" w:eastAsia="Calibri" w:hAnsi="Calibri" w:cs="Calibri"/>
          <w:sz w:val="24"/>
          <w:szCs w:val="24"/>
        </w:rPr>
        <w:t xml:space="preserve">the majority </w:t>
      </w:r>
      <w:r w:rsidR="00015C4C">
        <w:rPr>
          <w:rFonts w:ascii="Calibri" w:eastAsia="Calibri" w:hAnsi="Calibri" w:cs="Calibri"/>
          <w:sz w:val="24"/>
          <w:szCs w:val="24"/>
        </w:rPr>
        <w:t>other students</w:t>
      </w:r>
      <w:proofErr w:type="gramEnd"/>
      <w:r w:rsidR="00015C4C">
        <w:rPr>
          <w:rFonts w:ascii="Calibri" w:eastAsia="Calibri" w:hAnsi="Calibri" w:cs="Calibri"/>
          <w:sz w:val="24"/>
          <w:szCs w:val="24"/>
        </w:rPr>
        <w:t xml:space="preserve"> refused to help me out</w:t>
      </w:r>
      <w:r w:rsidR="00F3049E">
        <w:rPr>
          <w:rFonts w:ascii="Calibri" w:eastAsia="Calibri" w:hAnsi="Calibri" w:cs="Calibri"/>
          <w:sz w:val="24"/>
          <w:szCs w:val="24"/>
        </w:rPr>
        <w:t xml:space="preserve"> </w:t>
      </w:r>
      <w:r w:rsidR="00A4265F">
        <w:rPr>
          <w:rFonts w:ascii="Calibri" w:eastAsia="Calibri" w:hAnsi="Calibri" w:cs="Calibri"/>
          <w:sz w:val="24"/>
          <w:szCs w:val="24"/>
        </w:rPr>
        <w:t xml:space="preserve">for example </w:t>
      </w:r>
      <w:r w:rsidR="00AC7125">
        <w:rPr>
          <w:rFonts w:ascii="Calibri" w:eastAsia="Calibri" w:hAnsi="Calibri" w:cs="Calibri"/>
          <w:sz w:val="24"/>
          <w:szCs w:val="24"/>
        </w:rPr>
        <w:t xml:space="preserve">there was a rumour spread that I had broken something when I was not even present, when the class was asked everyone except one person said I did it. </w:t>
      </w:r>
      <w:r w:rsidR="00BB5078">
        <w:rPr>
          <w:rFonts w:ascii="Calibri" w:eastAsia="Calibri" w:hAnsi="Calibri" w:cs="Calibri"/>
          <w:sz w:val="24"/>
          <w:szCs w:val="24"/>
        </w:rPr>
        <w:t xml:space="preserve">This can result in feeling singled out </w:t>
      </w:r>
      <w:r w:rsidR="00084DD2">
        <w:rPr>
          <w:rFonts w:ascii="Calibri" w:eastAsia="Calibri" w:hAnsi="Calibri" w:cs="Calibri"/>
          <w:sz w:val="24"/>
          <w:szCs w:val="24"/>
        </w:rPr>
        <w:t>and powerless</w:t>
      </w:r>
      <w:r w:rsidR="008F5A2B">
        <w:rPr>
          <w:rFonts w:ascii="Calibri" w:eastAsia="Calibri" w:hAnsi="Calibri" w:cs="Calibri"/>
          <w:sz w:val="24"/>
          <w:szCs w:val="24"/>
        </w:rPr>
        <w:t xml:space="preserve">, this could also be a major factor in why girls are less likely to report their bullying due to situations like these especially when autistic due to double standards and expectations that would not </w:t>
      </w:r>
      <w:proofErr w:type="gramStart"/>
      <w:r w:rsidR="008F5A2B">
        <w:rPr>
          <w:rFonts w:ascii="Calibri" w:eastAsia="Calibri" w:hAnsi="Calibri" w:cs="Calibri"/>
          <w:sz w:val="24"/>
          <w:szCs w:val="24"/>
        </w:rPr>
        <w:t>be held</w:t>
      </w:r>
      <w:proofErr w:type="gramEnd"/>
      <w:r w:rsidR="008F5A2B">
        <w:rPr>
          <w:rFonts w:ascii="Calibri" w:eastAsia="Calibri" w:hAnsi="Calibri" w:cs="Calibri"/>
          <w:sz w:val="24"/>
          <w:szCs w:val="24"/>
        </w:rPr>
        <w:t xml:space="preserve"> against a male student. </w:t>
      </w:r>
    </w:p>
    <w:p w14:paraId="29C47F4F" w14:textId="7399912A" w:rsidR="612365EC" w:rsidRDefault="612365EC"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Younger people were the highest rating category to experience online abuse with “41.2% of </w:t>
      </w:r>
      <w:proofErr w:type="gramStart"/>
      <w:r w:rsidRPr="251B19C4">
        <w:rPr>
          <w:rFonts w:ascii="Calibri" w:eastAsia="Calibri" w:hAnsi="Calibri" w:cs="Calibri"/>
          <w:sz w:val="24"/>
          <w:szCs w:val="24"/>
        </w:rPr>
        <w:t>18-30 year olds</w:t>
      </w:r>
      <w:proofErr w:type="gramEnd"/>
      <w:r w:rsidRPr="251B19C4">
        <w:rPr>
          <w:rFonts w:ascii="Calibri" w:eastAsia="Calibri" w:hAnsi="Calibri" w:cs="Calibri"/>
          <w:sz w:val="24"/>
          <w:szCs w:val="24"/>
        </w:rPr>
        <w:t>” seeing “cruel/ hateful content online compared 7.4% of 76+ year olds” [</w:t>
      </w:r>
      <w:r w:rsidRPr="528D4196">
        <w:rPr>
          <w:rFonts w:ascii="Calibri" w:eastAsia="Calibri" w:hAnsi="Calibri" w:cs="Calibri"/>
          <w:sz w:val="24"/>
          <w:szCs w:val="24"/>
        </w:rPr>
        <w:t>17</w:t>
      </w:r>
      <w:r w:rsidRPr="251B19C4">
        <w:rPr>
          <w:rFonts w:ascii="Calibri" w:eastAsia="Calibri" w:hAnsi="Calibri" w:cs="Calibri"/>
          <w:sz w:val="24"/>
          <w:szCs w:val="24"/>
        </w:rPr>
        <w:t xml:space="preserve">] </w:t>
      </w:r>
      <w:r w:rsidR="00A92C34" w:rsidRPr="251B19C4">
        <w:rPr>
          <w:rFonts w:ascii="Calibri" w:eastAsia="Calibri" w:hAnsi="Calibri" w:cs="Calibri"/>
          <w:sz w:val="24"/>
          <w:szCs w:val="24"/>
        </w:rPr>
        <w:t>and those</w:t>
      </w:r>
      <w:r w:rsidRPr="251B19C4">
        <w:rPr>
          <w:rFonts w:ascii="Calibri" w:eastAsia="Calibri" w:hAnsi="Calibri" w:cs="Calibri"/>
          <w:sz w:val="24"/>
          <w:szCs w:val="24"/>
        </w:rPr>
        <w:t xml:space="preserve"> in older age brackets.    This could be because the older generations have less acc</w:t>
      </w:r>
      <w:r w:rsidR="759D2A8F" w:rsidRPr="251B19C4">
        <w:rPr>
          <w:rFonts w:ascii="Calibri" w:eastAsia="Calibri" w:hAnsi="Calibri" w:cs="Calibri"/>
          <w:sz w:val="24"/>
          <w:szCs w:val="24"/>
        </w:rPr>
        <w:t xml:space="preserve">ess to computers and skills related to technology due to not growing up with it. Older people could also be more cautious with who they contact and share their email and social media with and might only keep it for family and close friends. </w:t>
      </w:r>
    </w:p>
    <w:p w14:paraId="5CA07F94" w14:textId="7C4E4132" w:rsidR="612365EC" w:rsidRDefault="612365EC" w:rsidP="251B19C4">
      <w:pPr>
        <w:spacing w:line="257" w:lineRule="auto"/>
        <w:rPr>
          <w:rFonts w:ascii="Calibri" w:eastAsia="Calibri" w:hAnsi="Calibri" w:cs="Calibri"/>
          <w:sz w:val="24"/>
          <w:szCs w:val="24"/>
        </w:rPr>
      </w:pPr>
    </w:p>
    <w:p w14:paraId="37627538" w14:textId="788227B1" w:rsidR="612365EC" w:rsidRDefault="612365EC" w:rsidP="251B19C4">
      <w:pPr>
        <w:spacing w:line="257" w:lineRule="auto"/>
        <w:rPr>
          <w:rFonts w:ascii="Calibri" w:eastAsia="Calibri" w:hAnsi="Calibri" w:cs="Calibri"/>
          <w:sz w:val="24"/>
          <w:szCs w:val="24"/>
        </w:rPr>
      </w:pPr>
    </w:p>
    <w:p w14:paraId="3FE75023" w14:textId="60C9D8BE" w:rsidR="612365EC" w:rsidRDefault="612365EC" w:rsidP="251B19C4">
      <w:pPr>
        <w:spacing w:line="257" w:lineRule="auto"/>
        <w:rPr>
          <w:rFonts w:ascii="Calibri" w:eastAsia="Calibri" w:hAnsi="Calibri" w:cs="Calibri"/>
          <w:sz w:val="24"/>
          <w:szCs w:val="24"/>
        </w:rPr>
      </w:pPr>
      <w:r>
        <w:rPr>
          <w:noProof/>
        </w:rPr>
        <w:lastRenderedPageBreak/>
        <w:drawing>
          <wp:inline distT="0" distB="0" distL="0" distR="0" wp14:anchorId="5E8BDB10" wp14:editId="72D93639">
            <wp:extent cx="4572000" cy="2743200"/>
            <wp:effectExtent l="0" t="0" r="0" b="0"/>
            <wp:docPr id="961069508" name="Picture 961069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4572000" cy="2743200"/>
                    </a:xfrm>
                    <a:prstGeom prst="rect">
                      <a:avLst/>
                    </a:prstGeom>
                  </pic:spPr>
                </pic:pic>
              </a:graphicData>
            </a:graphic>
          </wp:inline>
        </w:drawing>
      </w:r>
    </w:p>
    <w:p w14:paraId="2AEF77CA" w14:textId="0ADBBF60" w:rsidR="612365EC" w:rsidRDefault="612365EC" w:rsidP="251B19C4">
      <w:pPr>
        <w:spacing w:line="257" w:lineRule="auto"/>
        <w:rPr>
          <w:rFonts w:ascii="Calibri" w:eastAsia="Calibri" w:hAnsi="Calibri" w:cs="Calibri"/>
          <w:sz w:val="24"/>
          <w:szCs w:val="24"/>
        </w:rPr>
      </w:pPr>
      <w:r w:rsidRPr="251B19C4">
        <w:rPr>
          <w:rFonts w:ascii="Calibri" w:eastAsia="Calibri" w:hAnsi="Calibri" w:cs="Calibri"/>
          <w:sz w:val="24"/>
          <w:szCs w:val="24"/>
        </w:rPr>
        <w:t xml:space="preserve">Figure </w:t>
      </w:r>
      <w:r w:rsidRPr="251B19C4">
        <w:rPr>
          <w:rFonts w:ascii="Calibri" w:eastAsia="Calibri" w:hAnsi="Calibri" w:cs="Calibri"/>
          <w:sz w:val="24"/>
          <w:szCs w:val="24"/>
          <w:highlight w:val="yellow"/>
        </w:rPr>
        <w:t>2</w:t>
      </w:r>
      <w:r w:rsidRPr="251B19C4">
        <w:rPr>
          <w:rFonts w:ascii="Calibri" w:eastAsia="Calibri" w:hAnsi="Calibri" w:cs="Calibri"/>
          <w:sz w:val="24"/>
          <w:szCs w:val="24"/>
        </w:rPr>
        <w:t>: Experiences of online abuse, split by age (</w:t>
      </w:r>
      <w:proofErr w:type="spellStart"/>
      <w:r w:rsidRPr="251B19C4">
        <w:rPr>
          <w:rFonts w:ascii="Calibri" w:eastAsia="Calibri" w:hAnsi="Calibri" w:cs="Calibri"/>
          <w:sz w:val="24"/>
          <w:szCs w:val="24"/>
        </w:rPr>
        <w:t>OxIS</w:t>
      </w:r>
      <w:proofErr w:type="spellEnd"/>
      <w:r w:rsidRPr="251B19C4">
        <w:rPr>
          <w:rFonts w:ascii="Calibri" w:eastAsia="Calibri" w:hAnsi="Calibri" w:cs="Calibri"/>
          <w:sz w:val="24"/>
          <w:szCs w:val="24"/>
        </w:rPr>
        <w:t xml:space="preserve"> 2019 data)</w:t>
      </w:r>
    </w:p>
    <w:p w14:paraId="5DFC18DE" w14:textId="537750B4" w:rsidR="612365EC" w:rsidRDefault="251B19C4" w:rsidP="251B19C4">
      <w:pPr>
        <w:spacing w:line="480" w:lineRule="auto"/>
        <w:rPr>
          <w:rFonts w:ascii="Calibri" w:eastAsia="Calibri" w:hAnsi="Calibri" w:cs="Calibri"/>
          <w:sz w:val="24"/>
          <w:szCs w:val="24"/>
        </w:rPr>
      </w:pPr>
      <w:proofErr w:type="gramStart"/>
      <w:r w:rsidRPr="251B19C4">
        <w:rPr>
          <w:rFonts w:ascii="Calibri" w:eastAsia="Calibri" w:hAnsi="Calibri" w:cs="Calibri"/>
          <w:sz w:val="24"/>
          <w:szCs w:val="24"/>
        </w:rPr>
        <w:t>Additionally,  statistical</w:t>
      </w:r>
      <w:proofErr w:type="gramEnd"/>
      <w:r w:rsidRPr="251B19C4">
        <w:rPr>
          <w:rFonts w:ascii="Calibri" w:eastAsia="Calibri" w:hAnsi="Calibri" w:cs="Calibri"/>
          <w:sz w:val="24"/>
          <w:szCs w:val="24"/>
        </w:rPr>
        <w:t xml:space="preserve"> data has been recorded of online abuse for disabled people with </w:t>
      </w:r>
    </w:p>
    <w:p w14:paraId="3ED7C64D" w14:textId="31ACC984" w:rsidR="002E7C67" w:rsidRDefault="612365EC" w:rsidP="251B19C4">
      <w:pPr>
        <w:spacing w:line="480" w:lineRule="auto"/>
        <w:rPr>
          <w:rFonts w:ascii="Calibri" w:eastAsia="Calibri" w:hAnsi="Calibri" w:cs="Calibri"/>
          <w:sz w:val="24"/>
          <w:szCs w:val="24"/>
        </w:rPr>
      </w:pPr>
      <w:r w:rsidRPr="251B19C4">
        <w:rPr>
          <w:rFonts w:ascii="Calibri" w:eastAsia="Calibri" w:hAnsi="Calibri" w:cs="Calibri"/>
          <w:sz w:val="24"/>
          <w:szCs w:val="24"/>
        </w:rPr>
        <w:t>“40.7 % of respondents who have a disability have seen cruel hateful content online compared with 26.1% of respondents who did not have a disability” [</w:t>
      </w:r>
      <w:r w:rsidRPr="528D4196">
        <w:rPr>
          <w:rFonts w:ascii="Calibri" w:eastAsia="Calibri" w:hAnsi="Calibri" w:cs="Calibri"/>
          <w:sz w:val="24"/>
          <w:szCs w:val="24"/>
        </w:rPr>
        <w:t>18</w:t>
      </w:r>
      <w:r w:rsidRPr="251B19C4">
        <w:rPr>
          <w:rFonts w:ascii="Calibri" w:eastAsia="Calibri" w:hAnsi="Calibri" w:cs="Calibri"/>
          <w:sz w:val="24"/>
          <w:szCs w:val="24"/>
        </w:rPr>
        <w:t>]</w:t>
      </w:r>
      <w:r w:rsidRPr="6EC97504">
        <w:rPr>
          <w:rFonts w:ascii="Calibri" w:eastAsia="Calibri" w:hAnsi="Calibri" w:cs="Calibri"/>
          <w:sz w:val="24"/>
          <w:szCs w:val="24"/>
        </w:rPr>
        <w:t xml:space="preserve"> </w:t>
      </w:r>
      <w:r w:rsidR="0027668E">
        <w:rPr>
          <w:rFonts w:ascii="Calibri" w:eastAsia="Calibri" w:hAnsi="Calibri" w:cs="Calibri"/>
          <w:sz w:val="24"/>
          <w:szCs w:val="24"/>
        </w:rPr>
        <w:t xml:space="preserve">therefore, </w:t>
      </w:r>
      <w:r w:rsidR="007E7125">
        <w:rPr>
          <w:rFonts w:ascii="Calibri" w:eastAsia="Calibri" w:hAnsi="Calibri" w:cs="Calibri"/>
          <w:sz w:val="24"/>
          <w:szCs w:val="24"/>
        </w:rPr>
        <w:t xml:space="preserve">this </w:t>
      </w:r>
      <w:r w:rsidR="00AA3C92">
        <w:rPr>
          <w:rFonts w:ascii="Calibri" w:eastAsia="Calibri" w:hAnsi="Calibri" w:cs="Calibri"/>
          <w:sz w:val="24"/>
          <w:szCs w:val="24"/>
        </w:rPr>
        <w:t xml:space="preserve">shows the discrepancy between </w:t>
      </w:r>
      <w:r w:rsidR="00DE0560">
        <w:rPr>
          <w:rFonts w:ascii="Calibri" w:eastAsia="Calibri" w:hAnsi="Calibri" w:cs="Calibri"/>
          <w:sz w:val="24"/>
          <w:szCs w:val="24"/>
        </w:rPr>
        <w:t xml:space="preserve">abuse directed </w:t>
      </w:r>
      <w:r w:rsidR="002E7C67">
        <w:rPr>
          <w:rFonts w:ascii="Calibri" w:eastAsia="Calibri" w:hAnsi="Calibri" w:cs="Calibri"/>
          <w:sz w:val="24"/>
          <w:szCs w:val="24"/>
        </w:rPr>
        <w:t xml:space="preserve">at disabled people. </w:t>
      </w:r>
    </w:p>
    <w:p w14:paraId="68166C3B" w14:textId="390235DF" w:rsidR="612365EC" w:rsidRPr="00752A13" w:rsidRDefault="251B19C4" w:rsidP="251B19C4">
      <w:pPr>
        <w:spacing w:line="480" w:lineRule="auto"/>
        <w:rPr>
          <w:rFonts w:ascii="Calibri" w:eastAsia="Calibri" w:hAnsi="Calibri" w:cs="Calibri"/>
          <w:b/>
          <w:bCs/>
          <w:sz w:val="24"/>
          <w:szCs w:val="24"/>
        </w:rPr>
      </w:pPr>
      <w:r w:rsidRPr="00752A13">
        <w:rPr>
          <w:rFonts w:ascii="Calibri" w:eastAsia="Calibri" w:hAnsi="Calibri" w:cs="Calibri"/>
          <w:b/>
          <w:bCs/>
          <w:sz w:val="24"/>
          <w:szCs w:val="24"/>
        </w:rPr>
        <w:t xml:space="preserve">Disability </w:t>
      </w:r>
    </w:p>
    <w:p w14:paraId="3EB38DFA" w14:textId="76DF4632" w:rsidR="00AD164F" w:rsidRDefault="612365EC"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This is because the disabled community </w:t>
      </w:r>
      <w:proofErr w:type="gramStart"/>
      <w:r w:rsidRPr="251B19C4">
        <w:rPr>
          <w:rFonts w:ascii="Calibri" w:eastAsia="Calibri" w:hAnsi="Calibri" w:cs="Calibri"/>
          <w:sz w:val="24"/>
          <w:szCs w:val="24"/>
        </w:rPr>
        <w:t>is still not taken</w:t>
      </w:r>
      <w:proofErr w:type="gramEnd"/>
      <w:r w:rsidRPr="251B19C4">
        <w:rPr>
          <w:rFonts w:ascii="Calibri" w:eastAsia="Calibri" w:hAnsi="Calibri" w:cs="Calibri"/>
          <w:sz w:val="24"/>
          <w:szCs w:val="24"/>
        </w:rPr>
        <w:t xml:space="preserve"> seriously and helped when it comes to ableism, hate speech and microaggressions. Sia is a major example with the backlash she received for her film that </w:t>
      </w:r>
      <w:proofErr w:type="gramStart"/>
      <w:r w:rsidRPr="251B19C4">
        <w:rPr>
          <w:rFonts w:ascii="Calibri" w:eastAsia="Calibri" w:hAnsi="Calibri" w:cs="Calibri"/>
          <w:sz w:val="24"/>
          <w:szCs w:val="24"/>
        </w:rPr>
        <w:t>was made</w:t>
      </w:r>
      <w:proofErr w:type="gramEnd"/>
      <w:r w:rsidRPr="251B19C4">
        <w:rPr>
          <w:rFonts w:ascii="Calibri" w:eastAsia="Calibri" w:hAnsi="Calibri" w:cs="Calibri"/>
          <w:sz w:val="24"/>
          <w:szCs w:val="24"/>
        </w:rPr>
        <w:t xml:space="preserve"> using poor representation of autism, then once called out on it by the community she resorted to calling autistic people bad actors and bullying people. From personal experience I only saw the autistic community talk about this issue and autistic people did not gain a large amount of support with the public. </w:t>
      </w:r>
    </w:p>
    <w:p w14:paraId="46608C9E" w14:textId="04948998" w:rsidR="612365EC" w:rsidRDefault="00BB2434" w:rsidP="251B19C4">
      <w:pPr>
        <w:spacing w:line="480" w:lineRule="auto"/>
        <w:rPr>
          <w:rFonts w:ascii="Calibri" w:eastAsia="Calibri" w:hAnsi="Calibri" w:cs="Calibri"/>
          <w:sz w:val="24"/>
          <w:szCs w:val="24"/>
        </w:rPr>
      </w:pPr>
      <w:r>
        <w:rPr>
          <w:rFonts w:ascii="Calibri" w:eastAsia="Calibri" w:hAnsi="Calibri" w:cs="Calibri"/>
          <w:sz w:val="24"/>
          <w:szCs w:val="24"/>
        </w:rPr>
        <w:t xml:space="preserve">However, </w:t>
      </w:r>
      <w:r w:rsidR="00236CA4">
        <w:rPr>
          <w:rFonts w:ascii="Calibri" w:eastAsia="Calibri" w:hAnsi="Calibri" w:cs="Calibri"/>
          <w:sz w:val="24"/>
          <w:szCs w:val="24"/>
        </w:rPr>
        <w:t xml:space="preserve">this must be </w:t>
      </w:r>
      <w:proofErr w:type="gramStart"/>
      <w:r w:rsidR="00236CA4">
        <w:rPr>
          <w:rFonts w:ascii="Calibri" w:eastAsia="Calibri" w:hAnsi="Calibri" w:cs="Calibri"/>
          <w:sz w:val="24"/>
          <w:szCs w:val="24"/>
        </w:rPr>
        <w:t>a common problem</w:t>
      </w:r>
      <w:proofErr w:type="gramEnd"/>
      <w:r w:rsidR="00236CA4">
        <w:rPr>
          <w:rFonts w:ascii="Calibri" w:eastAsia="Calibri" w:hAnsi="Calibri" w:cs="Calibri"/>
          <w:sz w:val="24"/>
          <w:szCs w:val="24"/>
        </w:rPr>
        <w:t xml:space="preserve"> </w:t>
      </w:r>
      <w:r w:rsidR="000011BA">
        <w:rPr>
          <w:rFonts w:ascii="Calibri" w:eastAsia="Calibri" w:hAnsi="Calibri" w:cs="Calibri"/>
          <w:sz w:val="24"/>
          <w:szCs w:val="24"/>
        </w:rPr>
        <w:t xml:space="preserve">as </w:t>
      </w:r>
      <w:r w:rsidR="00212850">
        <w:rPr>
          <w:rFonts w:ascii="Calibri" w:eastAsia="Calibri" w:hAnsi="Calibri" w:cs="Calibri"/>
          <w:sz w:val="24"/>
          <w:szCs w:val="24"/>
        </w:rPr>
        <w:t xml:space="preserve">nearly everyone under the age of 50 </w:t>
      </w:r>
      <w:r w:rsidR="0038163B">
        <w:rPr>
          <w:rFonts w:ascii="Calibri" w:eastAsia="Calibri" w:hAnsi="Calibri" w:cs="Calibri"/>
          <w:sz w:val="24"/>
          <w:szCs w:val="24"/>
        </w:rPr>
        <w:t xml:space="preserve">has access to the </w:t>
      </w:r>
      <w:r w:rsidR="0027668E">
        <w:rPr>
          <w:rFonts w:ascii="Calibri" w:eastAsia="Calibri" w:hAnsi="Calibri" w:cs="Calibri"/>
          <w:sz w:val="24"/>
          <w:szCs w:val="24"/>
        </w:rPr>
        <w:t>internet [</w:t>
      </w:r>
      <w:r w:rsidR="612365EC" w:rsidRPr="0F7C77B6">
        <w:rPr>
          <w:rFonts w:ascii="Calibri" w:eastAsia="Calibri" w:hAnsi="Calibri" w:cs="Calibri"/>
          <w:sz w:val="24"/>
          <w:szCs w:val="24"/>
        </w:rPr>
        <w:t>19</w:t>
      </w:r>
      <w:r w:rsidR="612365EC" w:rsidRPr="251B19C4">
        <w:rPr>
          <w:rFonts w:ascii="Calibri" w:eastAsia="Calibri" w:hAnsi="Calibri" w:cs="Calibri"/>
          <w:sz w:val="24"/>
          <w:szCs w:val="24"/>
        </w:rPr>
        <w:t>]</w:t>
      </w:r>
      <w:r w:rsidR="612365EC">
        <w:br/>
      </w:r>
    </w:p>
    <w:p w14:paraId="004D8EBF" w14:textId="2675AE1E" w:rsidR="612365EC" w:rsidRDefault="612365EC" w:rsidP="251B19C4">
      <w:pPr>
        <w:spacing w:line="257" w:lineRule="auto"/>
        <w:rPr>
          <w:rFonts w:ascii="Calibri" w:eastAsia="Calibri" w:hAnsi="Calibri" w:cs="Calibri"/>
          <w:sz w:val="24"/>
          <w:szCs w:val="24"/>
        </w:rPr>
      </w:pPr>
    </w:p>
    <w:p w14:paraId="169EEBCE" w14:textId="4AF9D597" w:rsidR="612365EC" w:rsidRDefault="612365EC" w:rsidP="251B19C4">
      <w:pPr>
        <w:spacing w:line="257" w:lineRule="auto"/>
        <w:rPr>
          <w:rFonts w:ascii="Calibri" w:eastAsia="Calibri" w:hAnsi="Calibri" w:cs="Calibri"/>
          <w:sz w:val="24"/>
          <w:szCs w:val="24"/>
        </w:rPr>
      </w:pPr>
      <w:r>
        <w:rPr>
          <w:noProof/>
        </w:rPr>
        <w:drawing>
          <wp:inline distT="0" distB="0" distL="0" distR="0" wp14:anchorId="03EEE94F" wp14:editId="7B1AF94A">
            <wp:extent cx="4572000" cy="2990850"/>
            <wp:effectExtent l="0" t="0" r="0" b="0"/>
            <wp:docPr id="222035981" name="Picture 222035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572000" cy="2990850"/>
                    </a:xfrm>
                    <a:prstGeom prst="rect">
                      <a:avLst/>
                    </a:prstGeom>
                  </pic:spPr>
                </pic:pic>
              </a:graphicData>
            </a:graphic>
          </wp:inline>
        </w:drawing>
      </w:r>
    </w:p>
    <w:p w14:paraId="27659474" w14:textId="149A78E6" w:rsidR="78AF56EC" w:rsidRDefault="251B19C4" w:rsidP="251B19C4">
      <w:pPr>
        <w:spacing w:line="257" w:lineRule="auto"/>
        <w:rPr>
          <w:rFonts w:ascii="Calibri" w:eastAsia="Calibri" w:hAnsi="Calibri" w:cs="Calibri"/>
          <w:sz w:val="24"/>
          <w:szCs w:val="24"/>
        </w:rPr>
      </w:pPr>
      <w:r w:rsidRPr="251B19C4">
        <w:rPr>
          <w:rFonts w:ascii="Calibri" w:eastAsia="Calibri" w:hAnsi="Calibri" w:cs="Calibri"/>
          <w:sz w:val="24"/>
          <w:szCs w:val="24"/>
        </w:rPr>
        <w:t xml:space="preserve">Fig 3 Differences in Experiences of Online abuse split by </w:t>
      </w:r>
      <w:proofErr w:type="spellStart"/>
      <w:r w:rsidRPr="251B19C4">
        <w:rPr>
          <w:rFonts w:ascii="Calibri" w:eastAsia="Calibri" w:hAnsi="Calibri" w:cs="Calibri"/>
          <w:sz w:val="24"/>
          <w:szCs w:val="24"/>
        </w:rPr>
        <w:t>Disabilty</w:t>
      </w:r>
      <w:proofErr w:type="spellEnd"/>
      <w:r w:rsidRPr="251B19C4">
        <w:rPr>
          <w:rFonts w:ascii="Calibri" w:eastAsia="Calibri" w:hAnsi="Calibri" w:cs="Calibri"/>
          <w:sz w:val="24"/>
          <w:szCs w:val="24"/>
        </w:rPr>
        <w:t xml:space="preserve"> status </w:t>
      </w:r>
      <w:r w:rsidR="612365EC" w:rsidRPr="251B19C4">
        <w:rPr>
          <w:rFonts w:ascii="Calibri" w:eastAsia="Calibri" w:hAnsi="Calibri" w:cs="Calibri"/>
          <w:sz w:val="24"/>
          <w:szCs w:val="24"/>
        </w:rPr>
        <w:t>(</w:t>
      </w:r>
      <w:proofErr w:type="spellStart"/>
      <w:r w:rsidR="612365EC" w:rsidRPr="251B19C4">
        <w:rPr>
          <w:rFonts w:ascii="Calibri" w:eastAsia="Calibri" w:hAnsi="Calibri" w:cs="Calibri"/>
          <w:sz w:val="24"/>
          <w:szCs w:val="24"/>
        </w:rPr>
        <w:t>OxIS</w:t>
      </w:r>
      <w:proofErr w:type="spellEnd"/>
      <w:r w:rsidR="612365EC" w:rsidRPr="251B19C4">
        <w:rPr>
          <w:rFonts w:ascii="Calibri" w:eastAsia="Calibri" w:hAnsi="Calibri" w:cs="Calibri"/>
          <w:sz w:val="24"/>
          <w:szCs w:val="24"/>
        </w:rPr>
        <w:t xml:space="preserve"> 2019 data)</w:t>
      </w:r>
    </w:p>
    <w:p w14:paraId="3D103755" w14:textId="6147FAB1" w:rsidR="78AF56EC" w:rsidRDefault="78AF56EC" w:rsidP="251B19C4">
      <w:pPr>
        <w:spacing w:line="257" w:lineRule="auto"/>
        <w:rPr>
          <w:rFonts w:ascii="Calibri" w:eastAsia="Calibri" w:hAnsi="Calibri" w:cs="Calibri"/>
          <w:b/>
          <w:bCs/>
          <w:sz w:val="24"/>
          <w:szCs w:val="24"/>
        </w:rPr>
      </w:pPr>
    </w:p>
    <w:p w14:paraId="687C8CBD" w14:textId="6C31CDC9" w:rsidR="50897444" w:rsidRDefault="78AF56EC" w:rsidP="251B19C4">
      <w:pPr>
        <w:spacing w:line="257" w:lineRule="auto"/>
        <w:rPr>
          <w:rFonts w:ascii="Calibri" w:eastAsia="Calibri" w:hAnsi="Calibri" w:cs="Calibri"/>
          <w:b/>
          <w:bCs/>
          <w:sz w:val="24"/>
          <w:szCs w:val="24"/>
        </w:rPr>
      </w:pPr>
      <w:r w:rsidRPr="251B19C4">
        <w:rPr>
          <w:rFonts w:ascii="Calibri" w:eastAsia="Calibri" w:hAnsi="Calibri" w:cs="Calibri"/>
          <w:b/>
          <w:bCs/>
          <w:sz w:val="24"/>
          <w:szCs w:val="24"/>
        </w:rPr>
        <w:t xml:space="preserve"> Gender based issues </w:t>
      </w:r>
    </w:p>
    <w:p w14:paraId="4EB3FBF2" w14:textId="2BF28D5F" w:rsidR="24D21206" w:rsidRDefault="24D21206" w:rsidP="251B19C4">
      <w:pPr>
        <w:rPr>
          <w:rFonts w:ascii="Calibri" w:eastAsia="Calibri" w:hAnsi="Calibri" w:cs="Calibri"/>
          <w:sz w:val="24"/>
          <w:szCs w:val="24"/>
        </w:rPr>
      </w:pPr>
    </w:p>
    <w:p w14:paraId="67A831C3" w14:textId="1D0DFEFC" w:rsidR="155EAC54" w:rsidRDefault="03DF3E45"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According to the Scholars Strategy Network, “problems are worsened by gaming community leaders who claim that </w:t>
      </w:r>
      <w:proofErr w:type="spellStart"/>
      <w:r w:rsidRPr="251B19C4">
        <w:rPr>
          <w:rFonts w:ascii="Calibri" w:eastAsia="Calibri" w:hAnsi="Calibri" w:cs="Calibri"/>
          <w:sz w:val="24"/>
          <w:szCs w:val="24"/>
        </w:rPr>
        <w:t>genderbased</w:t>
      </w:r>
      <w:proofErr w:type="spellEnd"/>
      <w:r w:rsidRPr="251B19C4">
        <w:rPr>
          <w:rFonts w:ascii="Calibri" w:eastAsia="Calibri" w:hAnsi="Calibri" w:cs="Calibri"/>
          <w:sz w:val="24"/>
          <w:szCs w:val="24"/>
        </w:rPr>
        <w:t xml:space="preserve"> harassment is a ‘non-issue’ and dismiss their responsibility” [</w:t>
      </w:r>
      <w:r w:rsidRPr="0F7C77B6">
        <w:rPr>
          <w:rFonts w:ascii="Calibri" w:eastAsia="Calibri" w:hAnsi="Calibri" w:cs="Calibri"/>
          <w:sz w:val="24"/>
          <w:szCs w:val="24"/>
        </w:rPr>
        <w:t>20</w:t>
      </w:r>
      <w:r w:rsidRPr="251B19C4">
        <w:rPr>
          <w:rFonts w:ascii="Calibri" w:eastAsia="Calibri" w:hAnsi="Calibri" w:cs="Calibri"/>
          <w:sz w:val="24"/>
          <w:szCs w:val="24"/>
        </w:rPr>
        <w:t xml:space="preserve">] </w:t>
      </w:r>
      <w:r w:rsidR="251B19C4" w:rsidRPr="251B19C4">
        <w:rPr>
          <w:rFonts w:ascii="Calibri" w:eastAsia="Calibri" w:hAnsi="Calibri" w:cs="Calibri"/>
          <w:sz w:val="24"/>
          <w:szCs w:val="24"/>
        </w:rPr>
        <w:t xml:space="preserve">Therefore, most community members do not believe this kind of harassment exists and </w:t>
      </w:r>
      <w:proofErr w:type="gramStart"/>
      <w:r w:rsidR="251B19C4" w:rsidRPr="251B19C4">
        <w:rPr>
          <w:rFonts w:ascii="Calibri" w:eastAsia="Calibri" w:hAnsi="Calibri" w:cs="Calibri"/>
          <w:sz w:val="24"/>
          <w:szCs w:val="24"/>
        </w:rPr>
        <w:t>don’t</w:t>
      </w:r>
      <w:proofErr w:type="gramEnd"/>
      <w:r w:rsidR="251B19C4" w:rsidRPr="251B19C4">
        <w:rPr>
          <w:rFonts w:ascii="Calibri" w:eastAsia="Calibri" w:hAnsi="Calibri" w:cs="Calibri"/>
          <w:sz w:val="24"/>
          <w:szCs w:val="24"/>
        </w:rPr>
        <w:t xml:space="preserve"> take full responsibility for their actions. There is </w:t>
      </w:r>
      <w:proofErr w:type="gramStart"/>
      <w:r w:rsidR="251B19C4" w:rsidRPr="251B19C4">
        <w:rPr>
          <w:rFonts w:ascii="Calibri" w:eastAsia="Calibri" w:hAnsi="Calibri" w:cs="Calibri"/>
          <w:sz w:val="24"/>
          <w:szCs w:val="24"/>
        </w:rPr>
        <w:t>a large difference</w:t>
      </w:r>
      <w:proofErr w:type="gramEnd"/>
      <w:r w:rsidR="251B19C4" w:rsidRPr="251B19C4">
        <w:rPr>
          <w:rFonts w:ascii="Calibri" w:eastAsia="Calibri" w:hAnsi="Calibri" w:cs="Calibri"/>
          <w:sz w:val="24"/>
          <w:szCs w:val="24"/>
        </w:rPr>
        <w:t xml:space="preserve"> between male and female bullying. Men</w:t>
      </w:r>
      <w:r w:rsidR="251B19C4" w:rsidRPr="44EE5DA4">
        <w:rPr>
          <w:rFonts w:ascii="Calibri" w:eastAsia="Calibri" w:hAnsi="Calibri" w:cs="Calibri"/>
          <w:sz w:val="24"/>
          <w:szCs w:val="24"/>
        </w:rPr>
        <w:t xml:space="preserve"> can</w:t>
      </w:r>
      <w:r w:rsidR="251B19C4" w:rsidRPr="251B19C4">
        <w:rPr>
          <w:rFonts w:ascii="Calibri" w:eastAsia="Calibri" w:hAnsi="Calibri" w:cs="Calibri"/>
          <w:sz w:val="24"/>
          <w:szCs w:val="24"/>
        </w:rPr>
        <w:t xml:space="preserve"> show a lack of unawareness and are also louder with their bullying and feel like </w:t>
      </w:r>
      <w:proofErr w:type="gramStart"/>
      <w:r w:rsidR="251B19C4" w:rsidRPr="251B19C4">
        <w:rPr>
          <w:rFonts w:ascii="Calibri" w:eastAsia="Calibri" w:hAnsi="Calibri" w:cs="Calibri"/>
          <w:sz w:val="24"/>
          <w:szCs w:val="24"/>
        </w:rPr>
        <w:t>it's</w:t>
      </w:r>
      <w:proofErr w:type="gramEnd"/>
      <w:r w:rsidR="251B19C4" w:rsidRPr="251B19C4">
        <w:rPr>
          <w:rFonts w:ascii="Calibri" w:eastAsia="Calibri" w:hAnsi="Calibri" w:cs="Calibri"/>
          <w:sz w:val="24"/>
          <w:szCs w:val="24"/>
        </w:rPr>
        <w:t xml:space="preserve"> an achievement for upsetting a member of a marginalised </w:t>
      </w:r>
      <w:r w:rsidR="00824DE4" w:rsidRPr="251B19C4">
        <w:rPr>
          <w:rFonts w:ascii="Calibri" w:eastAsia="Calibri" w:hAnsi="Calibri" w:cs="Calibri"/>
          <w:sz w:val="24"/>
          <w:szCs w:val="24"/>
        </w:rPr>
        <w:t>community.</w:t>
      </w:r>
      <w:r w:rsidR="00824DE4">
        <w:rPr>
          <w:rFonts w:ascii="Calibri" w:eastAsia="Calibri" w:hAnsi="Calibri" w:cs="Calibri"/>
          <w:sz w:val="24"/>
          <w:szCs w:val="24"/>
        </w:rPr>
        <w:t xml:space="preserve"> Men</w:t>
      </w:r>
      <w:r w:rsidR="00C138A8">
        <w:rPr>
          <w:rFonts w:ascii="Calibri" w:eastAsia="Calibri" w:hAnsi="Calibri" w:cs="Calibri"/>
          <w:sz w:val="24"/>
          <w:szCs w:val="24"/>
        </w:rPr>
        <w:t xml:space="preserve"> often take part in </w:t>
      </w:r>
      <w:proofErr w:type="gramStart"/>
      <w:r w:rsidR="00C138A8">
        <w:rPr>
          <w:rFonts w:ascii="Calibri" w:eastAsia="Calibri" w:hAnsi="Calibri" w:cs="Calibri"/>
          <w:sz w:val="24"/>
          <w:szCs w:val="24"/>
        </w:rPr>
        <w:t>banter</w:t>
      </w:r>
      <w:proofErr w:type="gramEnd"/>
      <w:r w:rsidR="00C138A8">
        <w:rPr>
          <w:rFonts w:ascii="Calibri" w:eastAsia="Calibri" w:hAnsi="Calibri" w:cs="Calibri"/>
          <w:sz w:val="24"/>
          <w:szCs w:val="24"/>
        </w:rPr>
        <w:t xml:space="preserve"> and this </w:t>
      </w:r>
      <w:r w:rsidR="009366ED">
        <w:rPr>
          <w:rFonts w:ascii="Calibri" w:eastAsia="Calibri" w:hAnsi="Calibri" w:cs="Calibri"/>
          <w:sz w:val="24"/>
          <w:szCs w:val="24"/>
        </w:rPr>
        <w:t>is very different from harassment and bullying</w:t>
      </w:r>
      <w:r w:rsidR="00824DE4">
        <w:rPr>
          <w:rFonts w:ascii="Calibri" w:eastAsia="Calibri" w:hAnsi="Calibri" w:cs="Calibri"/>
          <w:sz w:val="24"/>
          <w:szCs w:val="24"/>
        </w:rPr>
        <w:t>, however, it can still make someone feel very uncomfortable</w:t>
      </w:r>
      <w:r w:rsidR="00094794">
        <w:rPr>
          <w:rFonts w:ascii="Calibri" w:eastAsia="Calibri" w:hAnsi="Calibri" w:cs="Calibri"/>
          <w:sz w:val="24"/>
          <w:szCs w:val="24"/>
        </w:rPr>
        <w:t xml:space="preserve"> and this could also be an excuse in covering up harassment because it is perceived as a joke</w:t>
      </w:r>
      <w:r w:rsidR="00824DE4">
        <w:rPr>
          <w:rFonts w:ascii="Calibri" w:eastAsia="Calibri" w:hAnsi="Calibri" w:cs="Calibri"/>
          <w:sz w:val="24"/>
          <w:szCs w:val="24"/>
        </w:rPr>
        <w:t>.</w:t>
      </w:r>
      <w:r w:rsidR="251B19C4" w:rsidRPr="251B19C4">
        <w:rPr>
          <w:rFonts w:ascii="Calibri" w:eastAsia="Calibri" w:hAnsi="Calibri" w:cs="Calibri"/>
          <w:sz w:val="24"/>
          <w:szCs w:val="24"/>
        </w:rPr>
        <w:t xml:space="preserve"> This can often lead to women being uncomfortable and feeling pushed out of male dominated subject areas due to feeling not as accepted, more men need to do better with calling out </w:t>
      </w:r>
      <w:r w:rsidR="251B19C4" w:rsidRPr="251B19C4">
        <w:rPr>
          <w:rFonts w:ascii="Calibri" w:eastAsia="Calibri" w:hAnsi="Calibri" w:cs="Calibri"/>
          <w:sz w:val="24"/>
          <w:szCs w:val="24"/>
        </w:rPr>
        <w:lastRenderedPageBreak/>
        <w:t xml:space="preserve">their friends when bullying and harassment arises. Very few young women see computing and computing-based subjects as a choice for their future occupation, this is because there are </w:t>
      </w:r>
      <w:proofErr w:type="gramStart"/>
      <w:r w:rsidR="251B19C4" w:rsidRPr="251B19C4">
        <w:rPr>
          <w:rFonts w:ascii="Calibri" w:eastAsia="Calibri" w:hAnsi="Calibri" w:cs="Calibri"/>
          <w:sz w:val="24"/>
          <w:szCs w:val="24"/>
        </w:rPr>
        <w:t>many</w:t>
      </w:r>
      <w:proofErr w:type="gramEnd"/>
      <w:r w:rsidR="251B19C4" w:rsidRPr="251B19C4">
        <w:rPr>
          <w:rFonts w:ascii="Calibri" w:eastAsia="Calibri" w:hAnsi="Calibri" w:cs="Calibri"/>
          <w:sz w:val="24"/>
          <w:szCs w:val="24"/>
        </w:rPr>
        <w:t xml:space="preserve"> circumstances that are responsible</w:t>
      </w:r>
      <w:r w:rsidR="000E2FCC">
        <w:rPr>
          <w:rFonts w:ascii="Calibri" w:eastAsia="Calibri" w:hAnsi="Calibri" w:cs="Calibri"/>
          <w:sz w:val="24"/>
          <w:szCs w:val="24"/>
        </w:rPr>
        <w:t xml:space="preserve">. </w:t>
      </w:r>
      <w:r w:rsidR="251B19C4" w:rsidRPr="251B19C4">
        <w:rPr>
          <w:rFonts w:ascii="Calibri" w:eastAsia="Calibri" w:hAnsi="Calibri" w:cs="Calibri"/>
          <w:sz w:val="24"/>
          <w:szCs w:val="24"/>
        </w:rPr>
        <w:t xml:space="preserve">These situations include feeling unwelcome, lack of belonging within the community and very little encouragement due to there being not many computing </w:t>
      </w:r>
      <w:proofErr w:type="gramStart"/>
      <w:r w:rsidR="251B19C4" w:rsidRPr="251B19C4">
        <w:rPr>
          <w:rFonts w:ascii="Calibri" w:eastAsia="Calibri" w:hAnsi="Calibri" w:cs="Calibri"/>
          <w:sz w:val="24"/>
          <w:szCs w:val="24"/>
        </w:rPr>
        <w:t>role</w:t>
      </w:r>
      <w:proofErr w:type="gramEnd"/>
      <w:r w:rsidR="251B19C4" w:rsidRPr="251B19C4">
        <w:rPr>
          <w:rFonts w:ascii="Calibri" w:eastAsia="Calibri" w:hAnsi="Calibri" w:cs="Calibri"/>
          <w:sz w:val="24"/>
          <w:szCs w:val="24"/>
        </w:rPr>
        <w:t xml:space="preserve"> models for women and this affects them when learning about the subject. Cyberbullying for women is usually based on misogyny and can be </w:t>
      </w:r>
      <w:proofErr w:type="gramStart"/>
      <w:r w:rsidR="251B19C4" w:rsidRPr="251B19C4">
        <w:rPr>
          <w:rFonts w:ascii="Calibri" w:eastAsia="Calibri" w:hAnsi="Calibri" w:cs="Calibri"/>
          <w:sz w:val="24"/>
          <w:szCs w:val="24"/>
        </w:rPr>
        <w:t>very different</w:t>
      </w:r>
      <w:proofErr w:type="gramEnd"/>
      <w:r w:rsidR="251B19C4" w:rsidRPr="251B19C4">
        <w:rPr>
          <w:rFonts w:ascii="Calibri" w:eastAsia="Calibri" w:hAnsi="Calibri" w:cs="Calibri"/>
          <w:sz w:val="24"/>
          <w:szCs w:val="24"/>
        </w:rPr>
        <w:t xml:space="preserve"> from cyberbullying their male peers would experience and this includes harassment this can be improved if tech companies did more. </w:t>
      </w:r>
    </w:p>
    <w:p w14:paraId="0C7FC5D9" w14:textId="2F3E8FB3" w:rsidR="00AC6FFC" w:rsidRDefault="0A45D4A9"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A further consideration is how strong content must be for it to </w:t>
      </w:r>
      <w:proofErr w:type="gramStart"/>
      <w:r w:rsidRPr="251B19C4">
        <w:rPr>
          <w:rFonts w:ascii="Calibri" w:eastAsia="Calibri" w:hAnsi="Calibri" w:cs="Calibri"/>
          <w:sz w:val="24"/>
          <w:szCs w:val="24"/>
        </w:rPr>
        <w:t>be considered</w:t>
      </w:r>
      <w:proofErr w:type="gramEnd"/>
      <w:r w:rsidRPr="251B19C4">
        <w:rPr>
          <w:rFonts w:ascii="Calibri" w:eastAsia="Calibri" w:hAnsi="Calibri" w:cs="Calibri"/>
          <w:sz w:val="24"/>
          <w:szCs w:val="24"/>
        </w:rPr>
        <w:t xml:space="preserve"> abusive. UK Law and the big tech platforms’ policies only protect against explicit hostility, such as making threats or using ‘dehumanizing’ language. In contrast, academic studies of prejudice have drawn attention to more ‘subtle’ forms, such as microaggressions and ‘everyday’ acts [</w:t>
      </w:r>
      <w:r w:rsidRPr="4A9B580E">
        <w:rPr>
          <w:rFonts w:ascii="Calibri" w:eastAsia="Calibri" w:hAnsi="Calibri" w:cs="Calibri"/>
          <w:sz w:val="24"/>
          <w:szCs w:val="24"/>
        </w:rPr>
        <w:t>21</w:t>
      </w:r>
      <w:r w:rsidRPr="251B19C4">
        <w:rPr>
          <w:rFonts w:ascii="Calibri" w:eastAsia="Calibri" w:hAnsi="Calibri" w:cs="Calibri"/>
          <w:sz w:val="24"/>
          <w:szCs w:val="24"/>
        </w:rPr>
        <w:t>]</w:t>
      </w:r>
      <w:r w:rsidR="00AD1F1E">
        <w:rPr>
          <w:rFonts w:ascii="Calibri" w:eastAsia="Calibri" w:hAnsi="Calibri" w:cs="Calibri"/>
          <w:sz w:val="24"/>
          <w:szCs w:val="24"/>
        </w:rPr>
        <w:t xml:space="preserve"> </w:t>
      </w:r>
      <w:r w:rsidR="008E4302">
        <w:rPr>
          <w:rFonts w:ascii="Calibri" w:eastAsia="Calibri" w:hAnsi="Calibri" w:cs="Calibri"/>
          <w:sz w:val="24"/>
          <w:szCs w:val="24"/>
        </w:rPr>
        <w:t xml:space="preserve">Therefore, </w:t>
      </w:r>
      <w:r w:rsidR="006F3E9D">
        <w:rPr>
          <w:rFonts w:ascii="Calibri" w:eastAsia="Calibri" w:hAnsi="Calibri" w:cs="Calibri"/>
          <w:sz w:val="24"/>
          <w:szCs w:val="24"/>
        </w:rPr>
        <w:t xml:space="preserve">tech communities really need to rethink their strategies when it comes to the reporting system and responding to those complaints about a specific situation or individual and need to do more to safeguard vulnerable people who are more prone to the abuse that comes with a daily usage of social media platforms, </w:t>
      </w:r>
      <w:r w:rsidR="00DB2127">
        <w:rPr>
          <w:rFonts w:ascii="Calibri" w:eastAsia="Calibri" w:hAnsi="Calibri" w:cs="Calibri"/>
          <w:sz w:val="24"/>
          <w:szCs w:val="24"/>
        </w:rPr>
        <w:t>for example disabled people should feel comfortable and feel valued as a human being sharing their own experiences on social media without being harassed for their looks, disability</w:t>
      </w:r>
      <w:r w:rsidR="003661F3">
        <w:rPr>
          <w:rFonts w:ascii="Calibri" w:eastAsia="Calibri" w:hAnsi="Calibri" w:cs="Calibri"/>
          <w:sz w:val="24"/>
          <w:szCs w:val="24"/>
        </w:rPr>
        <w:t xml:space="preserve"> and </w:t>
      </w:r>
      <w:r w:rsidR="00D4480F">
        <w:rPr>
          <w:rFonts w:ascii="Calibri" w:eastAsia="Calibri" w:hAnsi="Calibri" w:cs="Calibri"/>
          <w:sz w:val="24"/>
          <w:szCs w:val="24"/>
        </w:rPr>
        <w:t xml:space="preserve">more specifically for autistic people, their focussed interests. </w:t>
      </w:r>
    </w:p>
    <w:p w14:paraId="7E057D48" w14:textId="75D52DAC" w:rsidR="76ADD43D" w:rsidRDefault="251B19C4" w:rsidP="251B19C4">
      <w:pPr>
        <w:spacing w:line="480" w:lineRule="auto"/>
        <w:rPr>
          <w:rFonts w:ascii="Calibri" w:eastAsia="Calibri" w:hAnsi="Calibri" w:cs="Calibri"/>
          <w:sz w:val="24"/>
          <w:szCs w:val="24"/>
        </w:rPr>
      </w:pPr>
      <w:r w:rsidRPr="251B19C4">
        <w:rPr>
          <w:rFonts w:ascii="Calibri" w:eastAsia="Calibri" w:hAnsi="Calibri" w:cs="Calibri"/>
          <w:sz w:val="24"/>
          <w:szCs w:val="24"/>
        </w:rPr>
        <w:t xml:space="preserve">There is going to be a long time before change </w:t>
      </w:r>
      <w:proofErr w:type="gramStart"/>
      <w:r w:rsidRPr="251B19C4">
        <w:rPr>
          <w:rFonts w:ascii="Calibri" w:eastAsia="Calibri" w:hAnsi="Calibri" w:cs="Calibri"/>
          <w:sz w:val="24"/>
          <w:szCs w:val="24"/>
        </w:rPr>
        <w:t>is seen</w:t>
      </w:r>
      <w:proofErr w:type="gramEnd"/>
      <w:r w:rsidRPr="251B19C4">
        <w:rPr>
          <w:rFonts w:ascii="Calibri" w:eastAsia="Calibri" w:hAnsi="Calibri" w:cs="Calibri"/>
          <w:sz w:val="24"/>
          <w:szCs w:val="24"/>
        </w:rPr>
        <w:t xml:space="preserve"> on a large scale if people continue to normalise these behaviours and </w:t>
      </w:r>
      <w:r w:rsidR="2FCE717B" w:rsidRPr="251B19C4">
        <w:rPr>
          <w:rFonts w:ascii="Calibri" w:eastAsia="Calibri" w:hAnsi="Calibri" w:cs="Calibri"/>
          <w:sz w:val="24"/>
          <w:szCs w:val="24"/>
        </w:rPr>
        <w:t>“unless hostile online behaviours are reduced, vulnerable people, marginalised groups, and the public generally will all be further harmed” [</w:t>
      </w:r>
      <w:r w:rsidR="2FCE717B" w:rsidRPr="4A9B580E">
        <w:rPr>
          <w:rFonts w:ascii="Calibri" w:eastAsia="Calibri" w:hAnsi="Calibri" w:cs="Calibri"/>
          <w:sz w:val="24"/>
          <w:szCs w:val="24"/>
        </w:rPr>
        <w:t>22</w:t>
      </w:r>
      <w:r w:rsidR="2FCE717B" w:rsidRPr="251B19C4">
        <w:rPr>
          <w:rFonts w:ascii="Calibri" w:eastAsia="Calibri" w:hAnsi="Calibri" w:cs="Calibri"/>
          <w:sz w:val="24"/>
          <w:szCs w:val="24"/>
        </w:rPr>
        <w:t>].</w:t>
      </w:r>
      <w:r w:rsidR="002164DB">
        <w:rPr>
          <w:rFonts w:ascii="Calibri" w:eastAsia="Calibri" w:hAnsi="Calibri" w:cs="Calibri"/>
          <w:sz w:val="24"/>
          <w:szCs w:val="24"/>
        </w:rPr>
        <w:t xml:space="preserve"> </w:t>
      </w:r>
      <w:r w:rsidR="001B0678">
        <w:rPr>
          <w:rFonts w:ascii="Calibri" w:eastAsia="Calibri" w:hAnsi="Calibri" w:cs="Calibri"/>
          <w:sz w:val="24"/>
          <w:szCs w:val="24"/>
        </w:rPr>
        <w:t xml:space="preserve">Therefore, </w:t>
      </w:r>
      <w:r w:rsidR="007E2D52">
        <w:rPr>
          <w:rFonts w:ascii="Calibri" w:eastAsia="Calibri" w:hAnsi="Calibri" w:cs="Calibri"/>
          <w:sz w:val="24"/>
          <w:szCs w:val="24"/>
        </w:rPr>
        <w:t xml:space="preserve">people do not take these situations very seriously and can </w:t>
      </w:r>
      <w:r w:rsidR="00103A7F">
        <w:rPr>
          <w:rFonts w:ascii="Calibri" w:eastAsia="Calibri" w:hAnsi="Calibri" w:cs="Calibri"/>
          <w:sz w:val="24"/>
          <w:szCs w:val="24"/>
        </w:rPr>
        <w:t xml:space="preserve">easily </w:t>
      </w:r>
      <w:r w:rsidR="00B36541">
        <w:rPr>
          <w:rFonts w:ascii="Calibri" w:eastAsia="Calibri" w:hAnsi="Calibri" w:cs="Calibri"/>
          <w:sz w:val="24"/>
          <w:szCs w:val="24"/>
        </w:rPr>
        <w:t xml:space="preserve">dismiss </w:t>
      </w:r>
      <w:r w:rsidR="00D167B5">
        <w:rPr>
          <w:rFonts w:ascii="Calibri" w:eastAsia="Calibri" w:hAnsi="Calibri" w:cs="Calibri"/>
          <w:sz w:val="24"/>
          <w:szCs w:val="24"/>
        </w:rPr>
        <w:t xml:space="preserve">the </w:t>
      </w:r>
      <w:r w:rsidR="00D167B5">
        <w:rPr>
          <w:rFonts w:ascii="Calibri" w:eastAsia="Calibri" w:hAnsi="Calibri" w:cs="Calibri"/>
          <w:sz w:val="24"/>
          <w:szCs w:val="24"/>
        </w:rPr>
        <w:lastRenderedPageBreak/>
        <w:t xml:space="preserve">seriousness of </w:t>
      </w:r>
      <w:r w:rsidR="00080405">
        <w:rPr>
          <w:rFonts w:ascii="Calibri" w:eastAsia="Calibri" w:hAnsi="Calibri" w:cs="Calibri"/>
          <w:sz w:val="24"/>
          <w:szCs w:val="24"/>
        </w:rPr>
        <w:t xml:space="preserve">ablism, racism, </w:t>
      </w:r>
      <w:proofErr w:type="gramStart"/>
      <w:r w:rsidR="00080405">
        <w:rPr>
          <w:rFonts w:ascii="Calibri" w:eastAsia="Calibri" w:hAnsi="Calibri" w:cs="Calibri"/>
          <w:sz w:val="24"/>
          <w:szCs w:val="24"/>
        </w:rPr>
        <w:t>homophobia</w:t>
      </w:r>
      <w:proofErr w:type="gramEnd"/>
      <w:r w:rsidR="00080405">
        <w:rPr>
          <w:rFonts w:ascii="Calibri" w:eastAsia="Calibri" w:hAnsi="Calibri" w:cs="Calibri"/>
          <w:sz w:val="24"/>
          <w:szCs w:val="24"/>
        </w:rPr>
        <w:t xml:space="preserve"> and transphobia and this also results </w:t>
      </w:r>
      <w:r w:rsidR="009E68FC">
        <w:rPr>
          <w:rFonts w:ascii="Calibri" w:eastAsia="Calibri" w:hAnsi="Calibri" w:cs="Calibri"/>
          <w:sz w:val="24"/>
          <w:szCs w:val="24"/>
        </w:rPr>
        <w:t xml:space="preserve">in a lack of consequences for the individual </w:t>
      </w:r>
      <w:r w:rsidR="009B5D1E">
        <w:rPr>
          <w:rFonts w:ascii="Calibri" w:eastAsia="Calibri" w:hAnsi="Calibri" w:cs="Calibri"/>
          <w:sz w:val="24"/>
          <w:szCs w:val="24"/>
        </w:rPr>
        <w:t>responsible for such harassment and bullying</w:t>
      </w:r>
      <w:r w:rsidR="00A90210">
        <w:rPr>
          <w:rFonts w:ascii="Calibri" w:eastAsia="Calibri" w:hAnsi="Calibri" w:cs="Calibri"/>
          <w:sz w:val="24"/>
          <w:szCs w:val="24"/>
        </w:rPr>
        <w:t xml:space="preserve">. Other people also do not do enough to call out harassment they have witnessed, this could be due to </w:t>
      </w:r>
      <w:proofErr w:type="gramStart"/>
      <w:r w:rsidR="00A90210">
        <w:rPr>
          <w:rFonts w:ascii="Calibri" w:eastAsia="Calibri" w:hAnsi="Calibri" w:cs="Calibri"/>
          <w:sz w:val="24"/>
          <w:szCs w:val="24"/>
        </w:rPr>
        <w:t>many</w:t>
      </w:r>
      <w:proofErr w:type="gramEnd"/>
      <w:r w:rsidR="00A90210">
        <w:rPr>
          <w:rFonts w:ascii="Calibri" w:eastAsia="Calibri" w:hAnsi="Calibri" w:cs="Calibri"/>
          <w:sz w:val="24"/>
          <w:szCs w:val="24"/>
        </w:rPr>
        <w:t xml:space="preserve"> factors such as </w:t>
      </w:r>
      <w:r w:rsidR="00C94D9F">
        <w:rPr>
          <w:rFonts w:ascii="Calibri" w:eastAsia="Calibri" w:hAnsi="Calibri" w:cs="Calibri"/>
          <w:sz w:val="24"/>
          <w:szCs w:val="24"/>
        </w:rPr>
        <w:t xml:space="preserve">having a fear of </w:t>
      </w:r>
      <w:r w:rsidR="00A90210">
        <w:rPr>
          <w:rFonts w:ascii="Calibri" w:eastAsia="Calibri" w:hAnsi="Calibri" w:cs="Calibri"/>
          <w:sz w:val="24"/>
          <w:szCs w:val="24"/>
        </w:rPr>
        <w:t xml:space="preserve">getting harassed by the person responsible or </w:t>
      </w:r>
      <w:r w:rsidR="00C94D9F">
        <w:rPr>
          <w:rFonts w:ascii="Calibri" w:eastAsia="Calibri" w:hAnsi="Calibri" w:cs="Calibri"/>
          <w:sz w:val="24"/>
          <w:szCs w:val="24"/>
        </w:rPr>
        <w:t xml:space="preserve">because of the behaviour being so normalised, they do not notice this could be problematic. </w:t>
      </w:r>
    </w:p>
    <w:p w14:paraId="1FCD85D3" w14:textId="265B18F0" w:rsidR="76ADD43D" w:rsidRDefault="76ADD43D" w:rsidP="251B19C4">
      <w:pPr>
        <w:rPr>
          <w:rFonts w:ascii="Calibri" w:eastAsia="Calibri" w:hAnsi="Calibri" w:cs="Calibri"/>
          <w:b/>
          <w:bCs/>
          <w:sz w:val="24"/>
          <w:szCs w:val="24"/>
        </w:rPr>
      </w:pPr>
    </w:p>
    <w:p w14:paraId="2D81D044" w14:textId="0AA23B24" w:rsidR="155EAC54" w:rsidRPr="00752A13" w:rsidRDefault="00752A13" w:rsidP="251B19C4">
      <w:pPr>
        <w:spacing w:line="257" w:lineRule="auto"/>
        <w:rPr>
          <w:rFonts w:asciiTheme="majorHAnsi" w:eastAsia="Calibri" w:hAnsiTheme="majorHAnsi" w:cstheme="majorHAnsi"/>
          <w:color w:val="000000" w:themeColor="text1"/>
          <w:sz w:val="32"/>
          <w:szCs w:val="32"/>
        </w:rPr>
      </w:pPr>
      <w:r>
        <w:rPr>
          <w:rFonts w:asciiTheme="majorHAnsi" w:eastAsia="Calibri" w:hAnsiTheme="majorHAnsi" w:cstheme="majorHAnsi"/>
          <w:color w:val="000000" w:themeColor="text1"/>
          <w:sz w:val="32"/>
          <w:szCs w:val="32"/>
        </w:rPr>
        <w:t xml:space="preserve">6. </w:t>
      </w:r>
      <w:r w:rsidR="23F7DB08" w:rsidRPr="00752A13">
        <w:rPr>
          <w:rFonts w:asciiTheme="majorHAnsi" w:eastAsia="Calibri" w:hAnsiTheme="majorHAnsi" w:cstheme="majorHAnsi"/>
          <w:color w:val="000000" w:themeColor="text1"/>
          <w:sz w:val="32"/>
          <w:szCs w:val="32"/>
        </w:rPr>
        <w:t xml:space="preserve">The Sims 4 Custom Content drama </w:t>
      </w:r>
    </w:p>
    <w:p w14:paraId="46398CFB" w14:textId="77777777" w:rsidR="00752A13" w:rsidRDefault="00752A13" w:rsidP="251B19C4">
      <w:pPr>
        <w:spacing w:line="480" w:lineRule="auto"/>
        <w:rPr>
          <w:rFonts w:ascii="Calibri" w:eastAsia="Calibri" w:hAnsi="Calibri" w:cs="Calibri"/>
          <w:color w:val="000000" w:themeColor="text1"/>
          <w:sz w:val="24"/>
          <w:szCs w:val="24"/>
        </w:rPr>
      </w:pPr>
    </w:p>
    <w:p w14:paraId="3DE5EE56" w14:textId="0CC3950B" w:rsidR="23F7DB08" w:rsidRDefault="23F7DB08" w:rsidP="251B19C4">
      <w:pPr>
        <w:spacing w:line="480" w:lineRule="auto"/>
        <w:rPr>
          <w:rFonts w:ascii="Calibri" w:eastAsia="Calibri" w:hAnsi="Calibri" w:cs="Calibri"/>
          <w:color w:val="000000" w:themeColor="text1"/>
          <w:sz w:val="24"/>
          <w:szCs w:val="24"/>
        </w:rPr>
      </w:pPr>
      <w:r w:rsidRPr="251B19C4">
        <w:rPr>
          <w:rFonts w:ascii="Calibri" w:eastAsia="Calibri" w:hAnsi="Calibri" w:cs="Calibri"/>
          <w:color w:val="000000" w:themeColor="text1"/>
          <w:sz w:val="24"/>
          <w:szCs w:val="24"/>
        </w:rPr>
        <w:t xml:space="preserve">Recently there has been a large upset within the Sims 4 community where Custom Content creators have been keeping their content behind a paywall and subscription and this is against EAs terms of service, it has also gone as far as these creators </w:t>
      </w:r>
      <w:proofErr w:type="spellStart"/>
      <w:r w:rsidRPr="251B19C4">
        <w:rPr>
          <w:rFonts w:ascii="Calibri" w:eastAsia="Calibri" w:hAnsi="Calibri" w:cs="Calibri"/>
          <w:color w:val="000000" w:themeColor="text1"/>
          <w:sz w:val="24"/>
          <w:szCs w:val="24"/>
        </w:rPr>
        <w:t>doxxing</w:t>
      </w:r>
      <w:proofErr w:type="spellEnd"/>
      <w:r w:rsidRPr="251B19C4">
        <w:rPr>
          <w:rFonts w:ascii="Calibri" w:eastAsia="Calibri" w:hAnsi="Calibri" w:cs="Calibri"/>
          <w:color w:val="000000" w:themeColor="text1"/>
          <w:sz w:val="24"/>
          <w:szCs w:val="24"/>
        </w:rPr>
        <w:t xml:space="preserve"> and harassing their </w:t>
      </w:r>
      <w:proofErr w:type="spellStart"/>
      <w:r w:rsidRPr="251B19C4">
        <w:rPr>
          <w:rFonts w:ascii="Calibri" w:eastAsia="Calibri" w:hAnsi="Calibri" w:cs="Calibri"/>
          <w:color w:val="000000" w:themeColor="text1"/>
          <w:sz w:val="24"/>
          <w:szCs w:val="24"/>
        </w:rPr>
        <w:t>patreon</w:t>
      </w:r>
      <w:proofErr w:type="spellEnd"/>
      <w:r w:rsidRPr="251B19C4">
        <w:rPr>
          <w:rFonts w:ascii="Calibri" w:eastAsia="Calibri" w:hAnsi="Calibri" w:cs="Calibri"/>
          <w:color w:val="000000" w:themeColor="text1"/>
          <w:sz w:val="24"/>
          <w:szCs w:val="24"/>
        </w:rPr>
        <w:t xml:space="preserve"> members to buy more of their content. </w:t>
      </w:r>
    </w:p>
    <w:p w14:paraId="366C9D6A" w14:textId="73A39D99" w:rsidR="251B19C4" w:rsidRDefault="251B19C4" w:rsidP="251B19C4">
      <w:pPr>
        <w:spacing w:line="480" w:lineRule="auto"/>
        <w:rPr>
          <w:rFonts w:ascii="Calibri" w:eastAsia="Calibri" w:hAnsi="Calibri" w:cs="Calibri"/>
          <w:sz w:val="24"/>
          <w:szCs w:val="24"/>
        </w:rPr>
      </w:pPr>
      <w:r w:rsidRPr="251B19C4">
        <w:rPr>
          <w:rFonts w:ascii="Calibri" w:eastAsia="Calibri" w:hAnsi="Calibri" w:cs="Calibri"/>
          <w:color w:val="000000" w:themeColor="text1"/>
          <w:sz w:val="24"/>
          <w:szCs w:val="24"/>
        </w:rPr>
        <w:t xml:space="preserve">As Jovan from Sims Community explained </w:t>
      </w:r>
    </w:p>
    <w:p w14:paraId="02C58FB0" w14:textId="1B46DABF" w:rsidR="251B19C4" w:rsidRDefault="006A08D4" w:rsidP="251B19C4">
      <w:pPr>
        <w:spacing w:line="480" w:lineRule="auto"/>
        <w:ind w:left="720"/>
        <w:rPr>
          <w:rFonts w:ascii="Calibri" w:eastAsia="Calibri" w:hAnsi="Calibri" w:cs="Calibri"/>
          <w:sz w:val="24"/>
          <w:szCs w:val="24"/>
        </w:rPr>
      </w:pPr>
      <w:r>
        <w:rPr>
          <w:rFonts w:ascii="Calibri" w:eastAsia="Calibri" w:hAnsi="Calibri" w:cs="Calibri"/>
          <w:color w:val="444444"/>
          <w:sz w:val="24"/>
          <w:szCs w:val="24"/>
        </w:rPr>
        <w:t>“</w:t>
      </w:r>
      <w:r w:rsidR="251B19C4" w:rsidRPr="251B19C4">
        <w:rPr>
          <w:rFonts w:ascii="Calibri" w:eastAsia="Calibri" w:hAnsi="Calibri" w:cs="Calibri"/>
          <w:color w:val="444444"/>
          <w:sz w:val="24"/>
          <w:szCs w:val="24"/>
        </w:rPr>
        <w:t>As if violating EA’s Terms of Service wasn’t enough, a certain group of Custom Content Creators who don’t release their content to the public have started putting “trackers” in their CC downloads. All to find out who is avoiding their permanent paywall. Which, I should remind you again, is against Terms of Service</w:t>
      </w:r>
      <w:r>
        <w:rPr>
          <w:rFonts w:ascii="Calibri" w:eastAsia="Calibri" w:hAnsi="Calibri" w:cs="Calibri"/>
          <w:color w:val="444444"/>
          <w:sz w:val="24"/>
          <w:szCs w:val="24"/>
        </w:rPr>
        <w:t>”</w:t>
      </w:r>
      <w:r w:rsidR="251B19C4" w:rsidRPr="251B19C4">
        <w:rPr>
          <w:rFonts w:ascii="Calibri" w:eastAsia="Calibri" w:hAnsi="Calibri" w:cs="Calibri"/>
          <w:color w:val="444444"/>
          <w:sz w:val="24"/>
          <w:szCs w:val="24"/>
        </w:rPr>
        <w:t xml:space="preserve"> [</w:t>
      </w:r>
      <w:r w:rsidR="251B19C4" w:rsidRPr="4A9B580E">
        <w:rPr>
          <w:rFonts w:ascii="Calibri" w:eastAsia="Calibri" w:hAnsi="Calibri" w:cs="Calibri"/>
          <w:color w:val="444444"/>
          <w:sz w:val="24"/>
          <w:szCs w:val="24"/>
        </w:rPr>
        <w:t>23</w:t>
      </w:r>
      <w:r w:rsidR="251B19C4" w:rsidRPr="251B19C4">
        <w:rPr>
          <w:rFonts w:ascii="Calibri" w:eastAsia="Calibri" w:hAnsi="Calibri" w:cs="Calibri"/>
          <w:color w:val="444444"/>
          <w:sz w:val="24"/>
          <w:szCs w:val="24"/>
        </w:rPr>
        <w:t>]</w:t>
      </w:r>
    </w:p>
    <w:p w14:paraId="10CC7010" w14:textId="77777777" w:rsidR="006A08D4" w:rsidRDefault="23F7DB08" w:rsidP="251B19C4">
      <w:pPr>
        <w:spacing w:line="480" w:lineRule="auto"/>
        <w:rPr>
          <w:rFonts w:ascii="Calibri" w:eastAsia="Calibri" w:hAnsi="Calibri" w:cs="Calibri"/>
          <w:color w:val="000000" w:themeColor="text1"/>
          <w:sz w:val="24"/>
          <w:szCs w:val="24"/>
        </w:rPr>
      </w:pPr>
      <w:r w:rsidRPr="251B19C4">
        <w:rPr>
          <w:rFonts w:ascii="Calibri" w:eastAsia="Calibri" w:hAnsi="Calibri" w:cs="Calibri"/>
          <w:color w:val="000000" w:themeColor="text1"/>
          <w:sz w:val="24"/>
          <w:szCs w:val="24"/>
        </w:rPr>
        <w:t xml:space="preserve">This has made the community take a long overdue stand on twitter against Custom Content creators who exploit their supporters by either over charging or charging monthly subscriptions. </w:t>
      </w:r>
    </w:p>
    <w:p w14:paraId="531D130C" w14:textId="7DBE839F" w:rsidR="251B19C4" w:rsidRDefault="251B19C4" w:rsidP="251B19C4">
      <w:pPr>
        <w:spacing w:line="480" w:lineRule="auto"/>
        <w:rPr>
          <w:rFonts w:ascii="Calibri" w:eastAsia="Calibri" w:hAnsi="Calibri" w:cs="Calibri"/>
          <w:color w:val="000000" w:themeColor="text1"/>
          <w:sz w:val="24"/>
          <w:szCs w:val="24"/>
        </w:rPr>
      </w:pPr>
      <w:r w:rsidRPr="251B19C4">
        <w:rPr>
          <w:rFonts w:ascii="Calibri" w:eastAsia="Calibri" w:hAnsi="Calibri" w:cs="Calibri"/>
          <w:color w:val="000000" w:themeColor="text1"/>
          <w:sz w:val="24"/>
          <w:szCs w:val="24"/>
        </w:rPr>
        <w:lastRenderedPageBreak/>
        <w:t xml:space="preserve">Other creators such as ladysimmer94 and mack3030 have noticed the issues with </w:t>
      </w:r>
      <w:proofErr w:type="spellStart"/>
      <w:r w:rsidRPr="251B19C4">
        <w:rPr>
          <w:rFonts w:ascii="Calibri" w:eastAsia="Calibri" w:hAnsi="Calibri" w:cs="Calibri"/>
          <w:color w:val="000000" w:themeColor="text1"/>
          <w:sz w:val="24"/>
          <w:szCs w:val="24"/>
        </w:rPr>
        <w:t>harrasment</w:t>
      </w:r>
      <w:proofErr w:type="spellEnd"/>
      <w:r w:rsidRPr="251B19C4">
        <w:rPr>
          <w:rFonts w:ascii="Calibri" w:eastAsia="Calibri" w:hAnsi="Calibri" w:cs="Calibri"/>
          <w:color w:val="000000" w:themeColor="text1"/>
          <w:sz w:val="24"/>
          <w:szCs w:val="24"/>
        </w:rPr>
        <w:t xml:space="preserve">, </w:t>
      </w:r>
      <w:proofErr w:type="spellStart"/>
      <w:r w:rsidRPr="251B19C4">
        <w:rPr>
          <w:rFonts w:ascii="Calibri" w:eastAsia="Calibri" w:hAnsi="Calibri" w:cs="Calibri"/>
          <w:color w:val="000000" w:themeColor="text1"/>
          <w:sz w:val="24"/>
          <w:szCs w:val="24"/>
        </w:rPr>
        <w:t>doxxing</w:t>
      </w:r>
      <w:proofErr w:type="spellEnd"/>
      <w:r w:rsidRPr="251B19C4">
        <w:rPr>
          <w:rFonts w:ascii="Calibri" w:eastAsia="Calibri" w:hAnsi="Calibri" w:cs="Calibri"/>
          <w:color w:val="000000" w:themeColor="text1"/>
          <w:sz w:val="24"/>
          <w:szCs w:val="24"/>
        </w:rPr>
        <w:t xml:space="preserve"> and the building for </w:t>
      </w:r>
      <w:proofErr w:type="gramStart"/>
      <w:r w:rsidRPr="251B19C4">
        <w:rPr>
          <w:rFonts w:ascii="Calibri" w:eastAsia="Calibri" w:hAnsi="Calibri" w:cs="Calibri"/>
          <w:color w:val="000000" w:themeColor="text1"/>
          <w:sz w:val="24"/>
          <w:szCs w:val="24"/>
        </w:rPr>
        <w:t>a few</w:t>
      </w:r>
      <w:proofErr w:type="gramEnd"/>
      <w:r w:rsidRPr="251B19C4">
        <w:rPr>
          <w:rFonts w:ascii="Calibri" w:eastAsia="Calibri" w:hAnsi="Calibri" w:cs="Calibri"/>
          <w:color w:val="000000" w:themeColor="text1"/>
          <w:sz w:val="24"/>
          <w:szCs w:val="24"/>
        </w:rPr>
        <w:t xml:space="preserve"> months. This content should </w:t>
      </w:r>
      <w:proofErr w:type="gramStart"/>
      <w:r w:rsidRPr="251B19C4">
        <w:rPr>
          <w:rFonts w:ascii="Calibri" w:eastAsia="Calibri" w:hAnsi="Calibri" w:cs="Calibri"/>
          <w:color w:val="000000" w:themeColor="text1"/>
          <w:sz w:val="24"/>
          <w:szCs w:val="24"/>
        </w:rPr>
        <w:t>be offered</w:t>
      </w:r>
      <w:proofErr w:type="gramEnd"/>
      <w:r w:rsidRPr="251B19C4">
        <w:rPr>
          <w:rFonts w:ascii="Calibri" w:eastAsia="Calibri" w:hAnsi="Calibri" w:cs="Calibri"/>
          <w:color w:val="000000" w:themeColor="text1"/>
          <w:sz w:val="24"/>
          <w:szCs w:val="24"/>
        </w:rPr>
        <w:t xml:space="preserve"> for free to download and should not result in people being harassed [</w:t>
      </w:r>
      <w:r w:rsidRPr="4A9B580E">
        <w:rPr>
          <w:rFonts w:ascii="Calibri" w:eastAsia="Calibri" w:hAnsi="Calibri" w:cs="Calibri"/>
          <w:color w:val="000000" w:themeColor="text1"/>
          <w:sz w:val="24"/>
          <w:szCs w:val="24"/>
        </w:rPr>
        <w:t>23</w:t>
      </w:r>
      <w:r w:rsidRPr="251B19C4">
        <w:rPr>
          <w:rFonts w:ascii="Calibri" w:eastAsia="Calibri" w:hAnsi="Calibri" w:cs="Calibri"/>
          <w:color w:val="000000" w:themeColor="text1"/>
          <w:sz w:val="24"/>
          <w:szCs w:val="24"/>
        </w:rPr>
        <w:t>]</w:t>
      </w:r>
    </w:p>
    <w:p w14:paraId="69DD021A" w14:textId="77777777" w:rsidR="006A08D4" w:rsidRDefault="006A08D4" w:rsidP="251B19C4">
      <w:pPr>
        <w:spacing w:line="257" w:lineRule="auto"/>
        <w:rPr>
          <w:rFonts w:ascii="Calibri" w:eastAsia="Calibri" w:hAnsi="Calibri" w:cs="Calibri"/>
          <w:color w:val="000000" w:themeColor="text1"/>
          <w:sz w:val="24"/>
          <w:szCs w:val="24"/>
        </w:rPr>
      </w:pPr>
    </w:p>
    <w:p w14:paraId="0B145942" w14:textId="669A92B2" w:rsidR="23F7DB08" w:rsidRPr="006A08D4" w:rsidRDefault="002A6E12" w:rsidP="251B19C4">
      <w:pPr>
        <w:spacing w:line="257" w:lineRule="auto"/>
        <w:rPr>
          <w:rFonts w:asciiTheme="majorHAnsi" w:eastAsia="Calibri" w:hAnsiTheme="majorHAnsi" w:cstheme="majorHAnsi"/>
          <w:sz w:val="32"/>
          <w:szCs w:val="32"/>
        </w:rPr>
      </w:pPr>
      <w:r>
        <w:rPr>
          <w:rFonts w:asciiTheme="majorHAnsi" w:eastAsia="Calibri" w:hAnsiTheme="majorHAnsi" w:cstheme="majorHAnsi"/>
          <w:sz w:val="32"/>
          <w:szCs w:val="32"/>
        </w:rPr>
        <w:t xml:space="preserve">7. </w:t>
      </w:r>
      <w:r w:rsidR="23F7DB08" w:rsidRPr="006A08D4">
        <w:rPr>
          <w:rFonts w:asciiTheme="majorHAnsi" w:eastAsia="Calibri" w:hAnsiTheme="majorHAnsi" w:cstheme="majorHAnsi"/>
          <w:sz w:val="32"/>
          <w:szCs w:val="32"/>
        </w:rPr>
        <w:t>Conclusion</w:t>
      </w:r>
    </w:p>
    <w:p w14:paraId="494B02A8" w14:textId="481C9E58" w:rsidR="762F5AD1" w:rsidRDefault="762F5AD1" w:rsidP="251B19C4">
      <w:pPr>
        <w:spacing w:line="257" w:lineRule="auto"/>
        <w:rPr>
          <w:rFonts w:ascii="Calibri" w:eastAsia="Calibri" w:hAnsi="Calibri" w:cs="Calibri"/>
          <w:color w:val="000000" w:themeColor="text1"/>
          <w:sz w:val="24"/>
          <w:szCs w:val="24"/>
        </w:rPr>
      </w:pPr>
    </w:p>
    <w:p w14:paraId="7D72E27D" w14:textId="25BC4C18" w:rsidR="762F5AD1" w:rsidRDefault="6EA6CD41" w:rsidP="251B19C4">
      <w:pPr>
        <w:spacing w:line="480" w:lineRule="auto"/>
        <w:rPr>
          <w:rFonts w:ascii="Calibri" w:eastAsia="Calibri" w:hAnsi="Calibri" w:cs="Calibri"/>
          <w:color w:val="000000" w:themeColor="text1"/>
          <w:sz w:val="24"/>
          <w:szCs w:val="24"/>
        </w:rPr>
      </w:pPr>
      <w:r w:rsidRPr="0532690F">
        <w:rPr>
          <w:rFonts w:ascii="Calibri" w:eastAsia="Calibri" w:hAnsi="Calibri" w:cs="Calibri"/>
          <w:color w:val="000000" w:themeColor="text1"/>
          <w:sz w:val="24"/>
          <w:szCs w:val="24"/>
        </w:rPr>
        <w:t xml:space="preserve">Since looking into various topics I have found that this has developed from what was originally intended on the original proposal, the first intentions were to mainly investigate the toxicity of the PC Enthusiast space, however, as time progressed the discussion shifted to focus almost exclusively on the gaming community and in one area in particular: The Sims community. Many issues had come up since the start of this investigation which changed the outcomes of certain topics such as pricing on graphics cards becoming more reasonable various YouTube creators have spoken about the pricing on cards being closer to the originally intended Manufacturers Suggested Retail Price and this meant for the time being the chip shortage did not have the major effect on the PC enthusiast community as it did at the time of the proposal and computers have become more accessible again so this means content creators have had content to make once again. </w:t>
      </w:r>
    </w:p>
    <w:p w14:paraId="6A8F087F" w14:textId="2CC67255" w:rsidR="23F7DB08" w:rsidRDefault="23F7DB08" w:rsidP="251B19C4">
      <w:pPr>
        <w:spacing w:line="480" w:lineRule="auto"/>
        <w:rPr>
          <w:rFonts w:ascii="Calibri" w:eastAsia="Calibri" w:hAnsi="Calibri" w:cs="Calibri"/>
          <w:color w:val="000000" w:themeColor="text1"/>
          <w:sz w:val="24"/>
          <w:szCs w:val="24"/>
        </w:rPr>
      </w:pPr>
      <w:r w:rsidRPr="251B19C4">
        <w:rPr>
          <w:rFonts w:ascii="Calibri" w:eastAsia="Calibri" w:hAnsi="Calibri" w:cs="Calibri"/>
          <w:color w:val="000000" w:themeColor="text1"/>
          <w:sz w:val="24"/>
          <w:szCs w:val="24"/>
        </w:rPr>
        <w:t xml:space="preserve">This is proof that the PC space is always developing and changing and hopefully improving, however, the gaming community still requires a huge change regarding bullying, </w:t>
      </w:r>
      <w:proofErr w:type="gramStart"/>
      <w:r w:rsidRPr="251B19C4">
        <w:rPr>
          <w:rFonts w:ascii="Calibri" w:eastAsia="Calibri" w:hAnsi="Calibri" w:cs="Calibri"/>
          <w:color w:val="000000" w:themeColor="text1"/>
          <w:sz w:val="24"/>
          <w:szCs w:val="24"/>
        </w:rPr>
        <w:t>harassment</w:t>
      </w:r>
      <w:proofErr w:type="gramEnd"/>
      <w:r w:rsidRPr="251B19C4">
        <w:rPr>
          <w:rFonts w:ascii="Calibri" w:eastAsia="Calibri" w:hAnsi="Calibri" w:cs="Calibri"/>
          <w:color w:val="000000" w:themeColor="text1"/>
          <w:sz w:val="24"/>
          <w:szCs w:val="24"/>
        </w:rPr>
        <w:t xml:space="preserve"> and toxicity. These two communities do overlap due to the PC enthusiast space being built up of </w:t>
      </w:r>
      <w:proofErr w:type="gramStart"/>
      <w:r w:rsidRPr="251B19C4">
        <w:rPr>
          <w:rFonts w:ascii="Calibri" w:eastAsia="Calibri" w:hAnsi="Calibri" w:cs="Calibri"/>
          <w:color w:val="000000" w:themeColor="text1"/>
          <w:sz w:val="24"/>
          <w:szCs w:val="24"/>
        </w:rPr>
        <w:t>mainly gamers</w:t>
      </w:r>
      <w:proofErr w:type="gramEnd"/>
      <w:r w:rsidRPr="251B19C4">
        <w:rPr>
          <w:rFonts w:ascii="Calibri" w:eastAsia="Calibri" w:hAnsi="Calibri" w:cs="Calibri"/>
          <w:color w:val="000000" w:themeColor="text1"/>
          <w:sz w:val="24"/>
          <w:szCs w:val="24"/>
        </w:rPr>
        <w:t xml:space="preserve"> and this could also explain the change in direction due to the two communities being very close together. </w:t>
      </w:r>
    </w:p>
    <w:p w14:paraId="6DD7C466" w14:textId="5BD91B30" w:rsidR="23F7DB08" w:rsidRDefault="58DB67CA" w:rsidP="251B19C4">
      <w:pPr>
        <w:spacing w:line="480" w:lineRule="auto"/>
        <w:rPr>
          <w:rFonts w:ascii="Calibri" w:eastAsia="Calibri" w:hAnsi="Calibri" w:cs="Calibri"/>
          <w:color w:val="000000" w:themeColor="text1"/>
          <w:sz w:val="24"/>
          <w:szCs w:val="24"/>
        </w:rPr>
      </w:pPr>
      <w:r w:rsidRPr="251B19C4">
        <w:rPr>
          <w:rFonts w:ascii="Calibri" w:eastAsia="Calibri" w:hAnsi="Calibri" w:cs="Calibri"/>
          <w:color w:val="000000" w:themeColor="text1"/>
          <w:sz w:val="24"/>
          <w:szCs w:val="24"/>
        </w:rPr>
        <w:lastRenderedPageBreak/>
        <w:t>Toxic behaviour can be in the form of haras</w:t>
      </w:r>
      <w:r w:rsidR="2E590D45" w:rsidRPr="251B19C4">
        <w:rPr>
          <w:rFonts w:ascii="Calibri" w:eastAsia="Calibri" w:hAnsi="Calibri" w:cs="Calibri"/>
          <w:color w:val="000000" w:themeColor="text1"/>
          <w:sz w:val="24"/>
          <w:szCs w:val="24"/>
        </w:rPr>
        <w:t>sment, hate speech, bullying and using threats of violence and these events occur daily within both the gaming and PC enthusiast community.</w:t>
      </w:r>
    </w:p>
    <w:p w14:paraId="08FE118C" w14:textId="1CBE3692" w:rsidR="2E590D45" w:rsidRDefault="2E590D45" w:rsidP="251B19C4">
      <w:pPr>
        <w:spacing w:line="480" w:lineRule="auto"/>
        <w:rPr>
          <w:rFonts w:ascii="Calibri" w:eastAsia="Calibri" w:hAnsi="Calibri" w:cs="Calibri"/>
          <w:color w:val="000000" w:themeColor="text1"/>
          <w:sz w:val="24"/>
          <w:szCs w:val="24"/>
        </w:rPr>
      </w:pPr>
      <w:r w:rsidRPr="251B19C4">
        <w:rPr>
          <w:rFonts w:ascii="Calibri" w:eastAsia="Calibri" w:hAnsi="Calibri" w:cs="Calibri"/>
          <w:color w:val="000000" w:themeColor="text1"/>
          <w:sz w:val="24"/>
          <w:szCs w:val="24"/>
        </w:rPr>
        <w:t xml:space="preserve">The reason behind why it happens can be a variety of issues such as when a player loses a game, because they are a bad person in general just looking to harm someone, as it is made easier due to less confrontation due to potentially being miles apart, or just because someone is having a bad day and want to take it out on someone else.  </w:t>
      </w:r>
    </w:p>
    <w:p w14:paraId="3DB5419D" w14:textId="05C393FC" w:rsidR="23F7DB08" w:rsidRDefault="58DB67CA" w:rsidP="251B19C4">
      <w:pPr>
        <w:spacing w:line="480" w:lineRule="auto"/>
        <w:rPr>
          <w:rFonts w:ascii="Calibri" w:eastAsia="Calibri" w:hAnsi="Calibri" w:cs="Calibri"/>
          <w:color w:val="000000" w:themeColor="text1"/>
          <w:sz w:val="24"/>
          <w:szCs w:val="24"/>
        </w:rPr>
      </w:pPr>
      <w:r w:rsidRPr="251B19C4">
        <w:rPr>
          <w:rFonts w:ascii="Calibri" w:eastAsia="Calibri" w:hAnsi="Calibri" w:cs="Calibri"/>
          <w:color w:val="000000" w:themeColor="text1"/>
          <w:sz w:val="24"/>
          <w:szCs w:val="24"/>
        </w:rPr>
        <w:t xml:space="preserve">Toxic behaviour has detrimental effects to people's confidence, mental health </w:t>
      </w:r>
      <w:proofErr w:type="gramStart"/>
      <w:r w:rsidRPr="251B19C4">
        <w:rPr>
          <w:rFonts w:ascii="Calibri" w:eastAsia="Calibri" w:hAnsi="Calibri" w:cs="Calibri"/>
          <w:color w:val="000000" w:themeColor="text1"/>
          <w:sz w:val="24"/>
          <w:szCs w:val="24"/>
        </w:rPr>
        <w:t>and also</w:t>
      </w:r>
      <w:proofErr w:type="gramEnd"/>
      <w:r w:rsidRPr="251B19C4">
        <w:rPr>
          <w:rFonts w:ascii="Calibri" w:eastAsia="Calibri" w:hAnsi="Calibri" w:cs="Calibri"/>
          <w:color w:val="000000" w:themeColor="text1"/>
          <w:sz w:val="24"/>
          <w:szCs w:val="24"/>
        </w:rPr>
        <w:t xml:space="preserve"> contri</w:t>
      </w:r>
      <w:r w:rsidR="2E590D45" w:rsidRPr="251B19C4">
        <w:rPr>
          <w:rFonts w:ascii="Calibri" w:eastAsia="Calibri" w:hAnsi="Calibri" w:cs="Calibri"/>
          <w:color w:val="000000" w:themeColor="text1"/>
          <w:sz w:val="24"/>
          <w:szCs w:val="24"/>
        </w:rPr>
        <w:t xml:space="preserve">butes to the exclusion of so many people especially if they are a part of a marginalised group such as the disabled community or are part of the LGBT community. This can result in making games less enjoyable or wanting to enjoy computers in general for so many people when </w:t>
      </w:r>
      <w:proofErr w:type="gramStart"/>
      <w:r w:rsidR="2E590D45" w:rsidRPr="251B19C4">
        <w:rPr>
          <w:rFonts w:ascii="Calibri" w:eastAsia="Calibri" w:hAnsi="Calibri" w:cs="Calibri"/>
          <w:color w:val="000000" w:themeColor="text1"/>
          <w:sz w:val="24"/>
          <w:szCs w:val="24"/>
        </w:rPr>
        <w:t>both of these</w:t>
      </w:r>
      <w:proofErr w:type="gramEnd"/>
      <w:r w:rsidR="2E590D45" w:rsidRPr="251B19C4">
        <w:rPr>
          <w:rFonts w:ascii="Calibri" w:eastAsia="Calibri" w:hAnsi="Calibri" w:cs="Calibri"/>
          <w:color w:val="000000" w:themeColor="text1"/>
          <w:sz w:val="24"/>
          <w:szCs w:val="24"/>
        </w:rPr>
        <w:t xml:space="preserve"> communities should be escapism and should bring people closer together as a community. </w:t>
      </w:r>
    </w:p>
    <w:p w14:paraId="3E591C0B" w14:textId="4B0DBB98" w:rsidR="23F7DB08" w:rsidRDefault="58DB67CA" w:rsidP="251B19C4">
      <w:pPr>
        <w:spacing w:line="480" w:lineRule="auto"/>
        <w:rPr>
          <w:rFonts w:ascii="Calibri" w:eastAsia="Calibri" w:hAnsi="Calibri" w:cs="Calibri"/>
          <w:color w:val="000000" w:themeColor="text1"/>
          <w:sz w:val="24"/>
          <w:szCs w:val="24"/>
        </w:rPr>
      </w:pPr>
      <w:r w:rsidRPr="251B19C4">
        <w:rPr>
          <w:rFonts w:ascii="Calibri" w:eastAsia="Calibri" w:hAnsi="Calibri" w:cs="Calibri"/>
          <w:color w:val="000000" w:themeColor="text1"/>
          <w:sz w:val="24"/>
          <w:szCs w:val="24"/>
        </w:rPr>
        <w:t xml:space="preserve">There are still too many grey areas to decide how exactly these groups of people can have a positive change and removing toxicity all together however, I do believe with education as early as possible, this can change how people act within these spaces when they do join them. This unfortunately will not stop everyone from being toxic, but it will help towards making these two areas safer. </w:t>
      </w:r>
    </w:p>
    <w:p w14:paraId="60A88BDE" w14:textId="71519121" w:rsidR="2E590D45" w:rsidRDefault="2E590D45" w:rsidP="251B19C4">
      <w:pPr>
        <w:spacing w:line="480" w:lineRule="auto"/>
        <w:rPr>
          <w:rFonts w:ascii="Calibri" w:eastAsia="Calibri" w:hAnsi="Calibri" w:cs="Calibri"/>
          <w:color w:val="000000" w:themeColor="text1"/>
          <w:sz w:val="24"/>
          <w:szCs w:val="24"/>
        </w:rPr>
      </w:pPr>
      <w:r w:rsidRPr="251B19C4">
        <w:rPr>
          <w:rFonts w:ascii="Calibri" w:eastAsia="Calibri" w:hAnsi="Calibri" w:cs="Calibri"/>
          <w:color w:val="000000" w:themeColor="text1"/>
          <w:sz w:val="24"/>
          <w:szCs w:val="24"/>
        </w:rPr>
        <w:t xml:space="preserve">These grey areas a result of a lack of detailed research within individual marginalised communities, and not just the </w:t>
      </w:r>
      <w:proofErr w:type="gramStart"/>
      <w:r w:rsidRPr="251B19C4">
        <w:rPr>
          <w:rFonts w:ascii="Calibri" w:eastAsia="Calibri" w:hAnsi="Calibri" w:cs="Calibri"/>
          <w:color w:val="000000" w:themeColor="text1"/>
          <w:sz w:val="24"/>
          <w:szCs w:val="24"/>
        </w:rPr>
        <w:t>general public</w:t>
      </w:r>
      <w:proofErr w:type="gramEnd"/>
      <w:r w:rsidRPr="251B19C4">
        <w:rPr>
          <w:rFonts w:ascii="Calibri" w:eastAsia="Calibri" w:hAnsi="Calibri" w:cs="Calibri"/>
          <w:color w:val="000000" w:themeColor="text1"/>
          <w:sz w:val="24"/>
          <w:szCs w:val="24"/>
        </w:rPr>
        <w:t xml:space="preserve"> as a whole, more needs to be done to have inclusion within research specifically research on behaviour and social settings where this can vary for each person. </w:t>
      </w:r>
    </w:p>
    <w:p w14:paraId="1DEBD5AC" w14:textId="5309688A" w:rsidR="762F5AD1" w:rsidRDefault="33ED810D" w:rsidP="251B19C4">
      <w:pPr>
        <w:spacing w:line="480" w:lineRule="auto"/>
        <w:rPr>
          <w:rFonts w:ascii="Calibri" w:eastAsia="Calibri" w:hAnsi="Calibri" w:cs="Calibri"/>
          <w:color w:val="000000" w:themeColor="text1"/>
          <w:sz w:val="24"/>
          <w:szCs w:val="24"/>
        </w:rPr>
      </w:pPr>
      <w:r w:rsidRPr="0532690F">
        <w:rPr>
          <w:rFonts w:ascii="Calibri" w:eastAsia="Calibri" w:hAnsi="Calibri" w:cs="Calibri"/>
          <w:color w:val="000000" w:themeColor="text1"/>
          <w:sz w:val="24"/>
          <w:szCs w:val="24"/>
        </w:rPr>
        <w:lastRenderedPageBreak/>
        <w:t xml:space="preserve">There is one major negative that comes with research based on behaviour is that it does not take into consideration of different neurotypes for example above in the section about disinhibition there is a sentence that highlights that a lack of eye contact is a major factor in disinhibition, from my own experiences as an autistic person eye contact is way too important to neurotypical people and it is not particularly necessary. There are also blind people who may struggle with eye contact due to varying reasons so more needs to </w:t>
      </w:r>
      <w:proofErr w:type="gramStart"/>
      <w:r w:rsidRPr="0532690F">
        <w:rPr>
          <w:rFonts w:ascii="Calibri" w:eastAsia="Calibri" w:hAnsi="Calibri" w:cs="Calibri"/>
          <w:color w:val="000000" w:themeColor="text1"/>
          <w:sz w:val="24"/>
          <w:szCs w:val="24"/>
        </w:rPr>
        <w:t>be done</w:t>
      </w:r>
      <w:proofErr w:type="gramEnd"/>
      <w:r w:rsidRPr="0532690F">
        <w:rPr>
          <w:rFonts w:ascii="Calibri" w:eastAsia="Calibri" w:hAnsi="Calibri" w:cs="Calibri"/>
          <w:color w:val="000000" w:themeColor="text1"/>
          <w:sz w:val="24"/>
          <w:szCs w:val="24"/>
        </w:rPr>
        <w:t xml:space="preserve"> to include disabled people within research in the future. </w:t>
      </w:r>
    </w:p>
    <w:p w14:paraId="4F309385" w14:textId="56EF1F3D" w:rsidR="0532690F" w:rsidRDefault="0532690F" w:rsidP="0532690F">
      <w:pPr>
        <w:spacing w:line="480" w:lineRule="auto"/>
        <w:rPr>
          <w:rFonts w:ascii="Calibri" w:eastAsia="Calibri" w:hAnsi="Calibri" w:cs="Calibri"/>
          <w:color w:val="000000" w:themeColor="text1"/>
          <w:sz w:val="24"/>
          <w:szCs w:val="24"/>
        </w:rPr>
      </w:pPr>
      <w:r w:rsidRPr="0532690F">
        <w:rPr>
          <w:rFonts w:ascii="Calibri" w:eastAsia="Calibri" w:hAnsi="Calibri" w:cs="Calibri"/>
          <w:color w:val="000000" w:themeColor="text1"/>
          <w:sz w:val="24"/>
          <w:szCs w:val="24"/>
        </w:rPr>
        <w:t xml:space="preserve">The one positive that really stands out from this research is that there have been websites set up to prepare children for the internet and possible toxic situations so they could be more aware and potentially more likely to ask for help, these should not have to exist in the first place, however, having these resources available should help the situation even if it is only a small amount, some children may be able to get the help and support they need. </w:t>
      </w:r>
    </w:p>
    <w:p w14:paraId="247DABF2" w14:textId="592CA935" w:rsidR="0532690F" w:rsidRDefault="0532690F" w:rsidP="0532690F">
      <w:pPr>
        <w:spacing w:line="480" w:lineRule="auto"/>
        <w:rPr>
          <w:rFonts w:ascii="Calibri" w:eastAsia="Calibri" w:hAnsi="Calibri" w:cs="Calibri"/>
          <w:color w:val="000000" w:themeColor="text1"/>
          <w:sz w:val="24"/>
          <w:szCs w:val="24"/>
        </w:rPr>
      </w:pPr>
      <w:r w:rsidRPr="0532690F">
        <w:rPr>
          <w:rFonts w:ascii="Calibri" w:eastAsia="Calibri" w:hAnsi="Calibri" w:cs="Calibri"/>
          <w:color w:val="000000" w:themeColor="text1"/>
          <w:sz w:val="24"/>
          <w:szCs w:val="24"/>
        </w:rPr>
        <w:t>Another positive is the inclusion that gaming can introduce as this can bring communities together, help disabled people connect with their friends when they would usually struggle to do so in a public setting and finally, provide escapism. Being able to play a game and join your friends on sporting matches, first person shooter style games and simulation games can really help someone escape their struggles or their mind for a short period of time and also spend some time with friends in the process or even make new friends that can make a massive positive impact on their life. The sense of community is one of the greatest things about the gaming community and this research has really brought that to my full attention.</w:t>
      </w:r>
    </w:p>
    <w:p w14:paraId="320E0B89" w14:textId="06988609" w:rsidR="0532690F" w:rsidRDefault="0532690F" w:rsidP="0532690F">
      <w:pPr>
        <w:spacing w:line="480" w:lineRule="auto"/>
        <w:rPr>
          <w:rFonts w:ascii="Calibri" w:eastAsia="Calibri" w:hAnsi="Calibri" w:cs="Calibri"/>
          <w:color w:val="000000" w:themeColor="text1"/>
          <w:sz w:val="24"/>
          <w:szCs w:val="24"/>
        </w:rPr>
      </w:pPr>
      <w:r w:rsidRPr="0532690F">
        <w:rPr>
          <w:rFonts w:ascii="Calibri" w:eastAsia="Calibri" w:hAnsi="Calibri" w:cs="Calibri"/>
          <w:color w:val="000000" w:themeColor="text1"/>
          <w:sz w:val="24"/>
          <w:szCs w:val="24"/>
        </w:rPr>
        <w:t xml:space="preserve">The gaming community has so many positives but the negatives leave a lasting impact on young and vulnerable peoples mental health, more effort needs to be put in place to un-normalise toxicity and cruel behaviour and really change how the community operates as a </w:t>
      </w:r>
      <w:r w:rsidRPr="0532690F">
        <w:rPr>
          <w:rFonts w:ascii="Calibri" w:eastAsia="Calibri" w:hAnsi="Calibri" w:cs="Calibri"/>
          <w:color w:val="000000" w:themeColor="text1"/>
          <w:sz w:val="24"/>
          <w:szCs w:val="24"/>
        </w:rPr>
        <w:lastRenderedPageBreak/>
        <w:t xml:space="preserve">whole when it comes to abuse, boys should be encouraged from a young age to call out and educate their friends if they do something really problematic and due to the increase usage of the internet and phones early education on such topics needs to be a fundamental part of a child's school education, like mentioned above this will not outright resolve the whole situation, however, it should help un-normalise toxicity and build a better and safer community for gamers and </w:t>
      </w:r>
      <w:r w:rsidR="00E267B8">
        <w:rPr>
          <w:rFonts w:ascii="Calibri" w:eastAsia="Calibri" w:hAnsi="Calibri" w:cs="Calibri"/>
          <w:color w:val="000000" w:themeColor="text1"/>
          <w:sz w:val="24"/>
          <w:szCs w:val="24"/>
        </w:rPr>
        <w:t>PC</w:t>
      </w:r>
      <w:r w:rsidRPr="0532690F">
        <w:rPr>
          <w:rFonts w:ascii="Calibri" w:eastAsia="Calibri" w:hAnsi="Calibri" w:cs="Calibri"/>
          <w:color w:val="000000" w:themeColor="text1"/>
          <w:sz w:val="24"/>
          <w:szCs w:val="24"/>
        </w:rPr>
        <w:t xml:space="preserve"> </w:t>
      </w:r>
      <w:r w:rsidR="00E267B8">
        <w:rPr>
          <w:rFonts w:ascii="Calibri" w:eastAsia="Calibri" w:hAnsi="Calibri" w:cs="Calibri"/>
          <w:color w:val="000000" w:themeColor="text1"/>
          <w:sz w:val="24"/>
          <w:szCs w:val="24"/>
        </w:rPr>
        <w:t>E</w:t>
      </w:r>
      <w:r w:rsidRPr="0532690F">
        <w:rPr>
          <w:rFonts w:ascii="Calibri" w:eastAsia="Calibri" w:hAnsi="Calibri" w:cs="Calibri"/>
          <w:color w:val="000000" w:themeColor="text1"/>
          <w:sz w:val="24"/>
          <w:szCs w:val="24"/>
        </w:rPr>
        <w:t xml:space="preserve">nthusiasts. </w:t>
      </w:r>
    </w:p>
    <w:p w14:paraId="3C9112D9" w14:textId="77777777" w:rsidR="002A6E12" w:rsidRDefault="002A6E12" w:rsidP="002A6E12">
      <w:pPr>
        <w:spacing w:line="257" w:lineRule="auto"/>
        <w:rPr>
          <w:rFonts w:ascii="Calibri Light" w:eastAsia="Calibri Light" w:hAnsi="Calibri Light" w:cs="Calibri Light"/>
          <w:color w:val="2E74B5" w:themeColor="accent5" w:themeShade="BF"/>
        </w:rPr>
      </w:pPr>
    </w:p>
    <w:p w14:paraId="4A00E019" w14:textId="77777777" w:rsidR="002A6E12" w:rsidRDefault="002A6E12" w:rsidP="002A6E12">
      <w:pPr>
        <w:spacing w:line="257" w:lineRule="auto"/>
        <w:rPr>
          <w:rFonts w:ascii="Calibri Light" w:eastAsia="Calibri Light" w:hAnsi="Calibri Light" w:cs="Calibri Light"/>
          <w:color w:val="2E74B5" w:themeColor="accent5" w:themeShade="BF"/>
        </w:rPr>
      </w:pPr>
    </w:p>
    <w:p w14:paraId="49D6C4E0" w14:textId="77777777" w:rsidR="002A6E12" w:rsidRDefault="002A6E12" w:rsidP="002A6E12">
      <w:pPr>
        <w:spacing w:line="257" w:lineRule="auto"/>
        <w:rPr>
          <w:rFonts w:ascii="Calibri Light" w:eastAsia="Calibri Light" w:hAnsi="Calibri Light" w:cs="Calibri Light"/>
          <w:color w:val="2E74B5" w:themeColor="accent5" w:themeShade="BF"/>
        </w:rPr>
      </w:pPr>
    </w:p>
    <w:p w14:paraId="24EB1E5A" w14:textId="77777777" w:rsidR="002A6E12" w:rsidRDefault="002A6E12" w:rsidP="002A6E12">
      <w:pPr>
        <w:spacing w:line="257" w:lineRule="auto"/>
        <w:rPr>
          <w:rFonts w:ascii="Calibri Light" w:eastAsia="Calibri Light" w:hAnsi="Calibri Light" w:cs="Calibri Light"/>
          <w:color w:val="2E74B5" w:themeColor="accent5" w:themeShade="BF"/>
        </w:rPr>
      </w:pPr>
    </w:p>
    <w:p w14:paraId="4B2C7F82" w14:textId="77777777" w:rsidR="002A6E12" w:rsidRDefault="002A6E12" w:rsidP="002A6E12">
      <w:pPr>
        <w:spacing w:line="257" w:lineRule="auto"/>
        <w:rPr>
          <w:rFonts w:ascii="Calibri Light" w:eastAsia="Calibri Light" w:hAnsi="Calibri Light" w:cs="Calibri Light"/>
          <w:color w:val="2E74B5" w:themeColor="accent5" w:themeShade="BF"/>
        </w:rPr>
      </w:pPr>
    </w:p>
    <w:p w14:paraId="6466A71A" w14:textId="77777777" w:rsidR="002A6E12" w:rsidRDefault="002A6E12" w:rsidP="002A6E12">
      <w:pPr>
        <w:spacing w:line="257" w:lineRule="auto"/>
        <w:rPr>
          <w:rFonts w:ascii="Calibri Light" w:eastAsia="Calibri Light" w:hAnsi="Calibri Light" w:cs="Calibri Light"/>
          <w:color w:val="2E74B5" w:themeColor="accent5" w:themeShade="BF"/>
        </w:rPr>
      </w:pPr>
    </w:p>
    <w:p w14:paraId="27AF930D" w14:textId="77777777" w:rsidR="002A6E12" w:rsidRDefault="002A6E12" w:rsidP="002A6E12">
      <w:pPr>
        <w:spacing w:line="257" w:lineRule="auto"/>
        <w:rPr>
          <w:rFonts w:ascii="Calibri Light" w:eastAsia="Calibri Light" w:hAnsi="Calibri Light" w:cs="Calibri Light"/>
          <w:color w:val="2E74B5" w:themeColor="accent5" w:themeShade="BF"/>
        </w:rPr>
      </w:pPr>
    </w:p>
    <w:p w14:paraId="12636415" w14:textId="77777777" w:rsidR="002A6E12" w:rsidRDefault="002A6E12" w:rsidP="002A6E12">
      <w:pPr>
        <w:spacing w:line="257" w:lineRule="auto"/>
        <w:rPr>
          <w:rFonts w:ascii="Calibri Light" w:eastAsia="Calibri Light" w:hAnsi="Calibri Light" w:cs="Calibri Light"/>
          <w:color w:val="2E74B5" w:themeColor="accent5" w:themeShade="BF"/>
        </w:rPr>
      </w:pPr>
    </w:p>
    <w:p w14:paraId="35764709" w14:textId="77777777" w:rsidR="002A6E12" w:rsidRDefault="002A6E12" w:rsidP="002A6E12">
      <w:pPr>
        <w:spacing w:line="257" w:lineRule="auto"/>
        <w:rPr>
          <w:rFonts w:ascii="Calibri Light" w:eastAsia="Calibri Light" w:hAnsi="Calibri Light" w:cs="Calibri Light"/>
          <w:color w:val="2E74B5" w:themeColor="accent5" w:themeShade="BF"/>
        </w:rPr>
      </w:pPr>
    </w:p>
    <w:p w14:paraId="4E931B2C" w14:textId="77777777" w:rsidR="002A6E12" w:rsidRDefault="002A6E12" w:rsidP="002A6E12">
      <w:pPr>
        <w:spacing w:line="257" w:lineRule="auto"/>
        <w:rPr>
          <w:rFonts w:ascii="Calibri Light" w:eastAsia="Calibri Light" w:hAnsi="Calibri Light" w:cs="Calibri Light"/>
          <w:color w:val="2E74B5" w:themeColor="accent5" w:themeShade="BF"/>
        </w:rPr>
      </w:pPr>
    </w:p>
    <w:p w14:paraId="47A516FA" w14:textId="77777777" w:rsidR="002A6E12" w:rsidRDefault="002A6E12" w:rsidP="002A6E12">
      <w:pPr>
        <w:spacing w:line="257" w:lineRule="auto"/>
        <w:rPr>
          <w:rFonts w:ascii="Calibri Light" w:eastAsia="Calibri Light" w:hAnsi="Calibri Light" w:cs="Calibri Light"/>
          <w:color w:val="2E74B5" w:themeColor="accent5" w:themeShade="BF"/>
        </w:rPr>
      </w:pPr>
    </w:p>
    <w:p w14:paraId="7FCD7F34" w14:textId="77777777" w:rsidR="002A6E12" w:rsidRDefault="002A6E12" w:rsidP="002A6E12">
      <w:pPr>
        <w:spacing w:line="257" w:lineRule="auto"/>
        <w:rPr>
          <w:rFonts w:ascii="Calibri Light" w:eastAsia="Calibri Light" w:hAnsi="Calibri Light" w:cs="Calibri Light"/>
          <w:color w:val="2E74B5" w:themeColor="accent5" w:themeShade="BF"/>
        </w:rPr>
      </w:pPr>
    </w:p>
    <w:p w14:paraId="548EC67D" w14:textId="77777777" w:rsidR="002A6E12" w:rsidRDefault="002A6E12" w:rsidP="002A6E12">
      <w:pPr>
        <w:spacing w:line="257" w:lineRule="auto"/>
        <w:rPr>
          <w:rFonts w:ascii="Calibri Light" w:eastAsia="Calibri Light" w:hAnsi="Calibri Light" w:cs="Calibri Light"/>
          <w:color w:val="2E74B5" w:themeColor="accent5" w:themeShade="BF"/>
        </w:rPr>
      </w:pPr>
    </w:p>
    <w:p w14:paraId="2A87F059" w14:textId="77777777" w:rsidR="002A6E12" w:rsidRDefault="002A6E12" w:rsidP="002A6E12">
      <w:pPr>
        <w:spacing w:line="257" w:lineRule="auto"/>
        <w:rPr>
          <w:rFonts w:ascii="Calibri Light" w:eastAsia="Calibri Light" w:hAnsi="Calibri Light" w:cs="Calibri Light"/>
          <w:color w:val="2E74B5" w:themeColor="accent5" w:themeShade="BF"/>
        </w:rPr>
      </w:pPr>
    </w:p>
    <w:p w14:paraId="2583021A" w14:textId="77777777" w:rsidR="002A6E12" w:rsidRDefault="002A6E12" w:rsidP="002A6E12">
      <w:pPr>
        <w:spacing w:line="257" w:lineRule="auto"/>
        <w:rPr>
          <w:rFonts w:ascii="Calibri Light" w:eastAsia="Calibri Light" w:hAnsi="Calibri Light" w:cs="Calibri Light"/>
          <w:color w:val="2E74B5" w:themeColor="accent5" w:themeShade="BF"/>
        </w:rPr>
      </w:pPr>
    </w:p>
    <w:p w14:paraId="12CA4624" w14:textId="77777777" w:rsidR="002A6E12" w:rsidRDefault="002A6E12" w:rsidP="002A6E12">
      <w:pPr>
        <w:spacing w:line="257" w:lineRule="auto"/>
        <w:rPr>
          <w:rFonts w:ascii="Calibri Light" w:eastAsia="Calibri Light" w:hAnsi="Calibri Light" w:cs="Calibri Light"/>
          <w:color w:val="2E74B5" w:themeColor="accent5" w:themeShade="BF"/>
        </w:rPr>
      </w:pPr>
    </w:p>
    <w:p w14:paraId="70A9E86B" w14:textId="77777777" w:rsidR="002A6E12" w:rsidRDefault="002A6E12" w:rsidP="002A6E12">
      <w:pPr>
        <w:spacing w:line="257" w:lineRule="auto"/>
        <w:rPr>
          <w:rFonts w:ascii="Calibri Light" w:eastAsia="Calibri Light" w:hAnsi="Calibri Light" w:cs="Calibri Light"/>
          <w:color w:val="2E74B5" w:themeColor="accent5" w:themeShade="BF"/>
        </w:rPr>
      </w:pPr>
    </w:p>
    <w:p w14:paraId="4161DA7F" w14:textId="77777777" w:rsidR="002A6E12" w:rsidRDefault="002A6E12" w:rsidP="002A6E12">
      <w:pPr>
        <w:spacing w:line="257" w:lineRule="auto"/>
        <w:rPr>
          <w:rFonts w:ascii="Calibri Light" w:eastAsia="Calibri Light" w:hAnsi="Calibri Light" w:cs="Calibri Light"/>
          <w:color w:val="2E74B5" w:themeColor="accent5" w:themeShade="BF"/>
        </w:rPr>
      </w:pPr>
    </w:p>
    <w:p w14:paraId="68442E66" w14:textId="77777777" w:rsidR="002A6E12" w:rsidRDefault="002A6E12" w:rsidP="002A6E12">
      <w:pPr>
        <w:spacing w:line="257" w:lineRule="auto"/>
        <w:rPr>
          <w:rFonts w:ascii="Calibri Light" w:eastAsia="Calibri Light" w:hAnsi="Calibri Light" w:cs="Calibri Light"/>
          <w:color w:val="2E74B5" w:themeColor="accent5" w:themeShade="BF"/>
        </w:rPr>
      </w:pPr>
    </w:p>
    <w:p w14:paraId="2AC00F06" w14:textId="77777777" w:rsidR="002A6E12" w:rsidRDefault="002A6E12" w:rsidP="002A6E12">
      <w:pPr>
        <w:spacing w:line="257" w:lineRule="auto"/>
        <w:rPr>
          <w:rFonts w:ascii="Calibri Light" w:eastAsia="Calibri Light" w:hAnsi="Calibri Light" w:cs="Calibri Light"/>
          <w:color w:val="2E74B5" w:themeColor="accent5" w:themeShade="BF"/>
        </w:rPr>
      </w:pPr>
    </w:p>
    <w:p w14:paraId="03F594D1" w14:textId="77777777" w:rsidR="002A6E12" w:rsidRDefault="002A6E12" w:rsidP="002A6E12">
      <w:pPr>
        <w:spacing w:line="257" w:lineRule="auto"/>
        <w:rPr>
          <w:rFonts w:ascii="Calibri Light" w:eastAsia="Calibri Light" w:hAnsi="Calibri Light" w:cs="Calibri Light"/>
          <w:color w:val="2E74B5" w:themeColor="accent5" w:themeShade="BF"/>
        </w:rPr>
      </w:pPr>
    </w:p>
    <w:p w14:paraId="5621864A" w14:textId="77777777" w:rsidR="002A6E12" w:rsidRDefault="002A6E12" w:rsidP="002A6E12">
      <w:pPr>
        <w:spacing w:line="257" w:lineRule="auto"/>
        <w:rPr>
          <w:rFonts w:ascii="Calibri Light" w:eastAsia="Calibri Light" w:hAnsi="Calibri Light" w:cs="Calibri Light"/>
          <w:color w:val="2E74B5" w:themeColor="accent5" w:themeShade="BF"/>
        </w:rPr>
      </w:pPr>
    </w:p>
    <w:p w14:paraId="5EF97FFE" w14:textId="77777777" w:rsidR="002A6E12" w:rsidRDefault="002A6E12" w:rsidP="002A6E12">
      <w:pPr>
        <w:spacing w:line="257" w:lineRule="auto"/>
        <w:rPr>
          <w:rFonts w:ascii="Calibri Light" w:eastAsia="Calibri Light" w:hAnsi="Calibri Light" w:cs="Calibri Light"/>
          <w:color w:val="2E74B5" w:themeColor="accent5" w:themeShade="BF"/>
        </w:rPr>
      </w:pPr>
    </w:p>
    <w:p w14:paraId="17651057" w14:textId="739FFE59" w:rsidR="50897444" w:rsidRPr="002A6E12" w:rsidRDefault="002A6E12" w:rsidP="002A6E12">
      <w:pPr>
        <w:spacing w:line="257" w:lineRule="auto"/>
        <w:rPr>
          <w:sz w:val="32"/>
          <w:szCs w:val="32"/>
        </w:rPr>
      </w:pPr>
      <w:r>
        <w:rPr>
          <w:rFonts w:ascii="Calibri Light" w:eastAsia="Calibri Light" w:hAnsi="Calibri Light" w:cs="Calibri Light"/>
          <w:sz w:val="32"/>
          <w:szCs w:val="32"/>
        </w:rPr>
        <w:lastRenderedPageBreak/>
        <w:t>8</w:t>
      </w:r>
      <w:r w:rsidR="50897444" w:rsidRPr="002A6E12">
        <w:rPr>
          <w:rFonts w:ascii="Calibri Light" w:eastAsia="Calibri Light" w:hAnsi="Calibri Light" w:cs="Calibri Light"/>
          <w:sz w:val="32"/>
          <w:szCs w:val="32"/>
        </w:rPr>
        <w:t>. Bibliography</w:t>
      </w:r>
    </w:p>
    <w:p w14:paraId="77D8D28A" w14:textId="62FD5BAE" w:rsidR="3FB10F59" w:rsidRDefault="3FB10F59" w:rsidP="3FB10F59"/>
    <w:p w14:paraId="757EDA8E" w14:textId="7207D13C" w:rsidR="251B19C4" w:rsidRPr="0076106E" w:rsidRDefault="251B19C4" w:rsidP="251B19C4">
      <w:pPr>
        <w:spacing w:line="257" w:lineRule="auto"/>
        <w:rPr>
          <w:rFonts w:cstheme="minorHAnsi"/>
        </w:rPr>
      </w:pPr>
      <w:r w:rsidRPr="0076106E">
        <w:rPr>
          <w:rFonts w:eastAsia="Calibri" w:cstheme="minorHAnsi"/>
        </w:rPr>
        <w:t>[</w:t>
      </w:r>
      <w:r w:rsidR="00B8480A" w:rsidRPr="0076106E">
        <w:rPr>
          <w:rFonts w:eastAsia="Calibri" w:cstheme="minorHAnsi"/>
        </w:rPr>
        <w:t>1] Adams</w:t>
      </w:r>
      <w:r w:rsidRPr="0076106E">
        <w:rPr>
          <w:rFonts w:eastAsia="Calibri" w:cstheme="minorHAnsi"/>
        </w:rPr>
        <w:t xml:space="preserve">, T. E., Ellis, C. &amp; Holman </w:t>
      </w:r>
      <w:r w:rsidR="00643F27" w:rsidRPr="0076106E">
        <w:rPr>
          <w:rFonts w:eastAsia="Calibri" w:cstheme="minorHAnsi"/>
        </w:rPr>
        <w:t>Jones,</w:t>
      </w:r>
      <w:r w:rsidRPr="0076106E">
        <w:rPr>
          <w:rFonts w:eastAsia="Calibri" w:cstheme="minorHAnsi"/>
        </w:rPr>
        <w:t xml:space="preserve"> S. </w:t>
      </w:r>
      <w:r w:rsidR="00643F27" w:rsidRPr="0076106E">
        <w:rPr>
          <w:rFonts w:eastAsia="Calibri" w:cstheme="minorHAnsi"/>
        </w:rPr>
        <w:t xml:space="preserve">Autoethnography </w:t>
      </w:r>
      <w:proofErr w:type="spellStart"/>
      <w:r w:rsidR="00643F27" w:rsidRPr="0076106E">
        <w:rPr>
          <w:rFonts w:eastAsia="Calibri" w:cstheme="minorHAnsi"/>
        </w:rPr>
        <w:t>Matthes</w:t>
      </w:r>
      <w:proofErr w:type="spellEnd"/>
      <w:r w:rsidRPr="0076106E">
        <w:rPr>
          <w:rFonts w:eastAsia="Calibri" w:cstheme="minorHAnsi"/>
        </w:rPr>
        <w:t xml:space="preserve">, J (General Editor), Davis, C.S. &amp; Potter, R. F. (Associate Editors). (2017) The International </w:t>
      </w:r>
      <w:proofErr w:type="spellStart"/>
      <w:r w:rsidRPr="0076106E">
        <w:rPr>
          <w:rFonts w:eastAsia="Calibri" w:cstheme="minorHAnsi"/>
        </w:rPr>
        <w:t>Encyclopedia</w:t>
      </w:r>
      <w:proofErr w:type="spellEnd"/>
      <w:r w:rsidRPr="0076106E">
        <w:rPr>
          <w:rFonts w:eastAsia="Calibri" w:cstheme="minorHAnsi"/>
        </w:rPr>
        <w:t xml:space="preserve"> of Communication Research Methods. John Wiley &amp; Sons, Inc. P. 2017. DOI: 10.1002/9781118901731.iecrm001 </w:t>
      </w:r>
    </w:p>
    <w:p w14:paraId="54703BD2" w14:textId="19D6E50C" w:rsidR="251B19C4" w:rsidRPr="0076106E" w:rsidRDefault="251B19C4">
      <w:pPr>
        <w:rPr>
          <w:rFonts w:cstheme="minorHAnsi"/>
        </w:rPr>
      </w:pPr>
      <w:r w:rsidRPr="0076106E">
        <w:rPr>
          <w:rFonts w:eastAsia="Calibri" w:cstheme="minorHAnsi"/>
          <w:color w:val="000000" w:themeColor="text1"/>
        </w:rPr>
        <w:t xml:space="preserve">[2] Vogel, </w:t>
      </w:r>
      <w:proofErr w:type="spellStart"/>
      <w:r w:rsidRPr="0076106E">
        <w:rPr>
          <w:rFonts w:eastAsia="Calibri" w:cstheme="minorHAnsi"/>
          <w:color w:val="000000" w:themeColor="text1"/>
        </w:rPr>
        <w:t>E.A.“The</w:t>
      </w:r>
      <w:proofErr w:type="spellEnd"/>
      <w:r w:rsidRPr="0076106E">
        <w:rPr>
          <w:rFonts w:eastAsia="Calibri" w:cstheme="minorHAnsi"/>
          <w:color w:val="000000" w:themeColor="text1"/>
        </w:rPr>
        <w:t xml:space="preserve"> state of Online Harassment” </w:t>
      </w:r>
      <w:r w:rsidRPr="0076106E">
        <w:rPr>
          <w:rFonts w:eastAsia="Calibri" w:cstheme="minorHAnsi"/>
          <w:i/>
          <w:iCs/>
          <w:color w:val="000000" w:themeColor="text1"/>
        </w:rPr>
        <w:t>The Pew Research Centre,</w:t>
      </w:r>
      <w:r w:rsidRPr="0076106E">
        <w:rPr>
          <w:rFonts w:eastAsia="Calibri" w:cstheme="minorHAnsi"/>
          <w:color w:val="000000" w:themeColor="text1"/>
        </w:rPr>
        <w:t xml:space="preserve"> January 13 2021 [online]  Available:  </w:t>
      </w:r>
      <w:hyperlink r:id="rId11">
        <w:r w:rsidRPr="0076106E">
          <w:rPr>
            <w:rStyle w:val="Hyperlink"/>
            <w:rFonts w:eastAsia="Calibri" w:cstheme="minorHAnsi"/>
          </w:rPr>
          <w:t>https://www.cybersmile.org/wp-content/uploads/PI_2021.01.13_Online-Harassment_FINAL-1.pdf</w:t>
        </w:r>
      </w:hyperlink>
      <w:r w:rsidRPr="0076106E">
        <w:rPr>
          <w:rFonts w:eastAsia="Calibri" w:cstheme="minorHAnsi"/>
          <w:color w:val="000000" w:themeColor="text1"/>
        </w:rPr>
        <w:t xml:space="preserve"> [Accessed 22/10/21</w:t>
      </w:r>
      <w:r w:rsidR="00B8480A" w:rsidRPr="0076106E">
        <w:rPr>
          <w:rFonts w:eastAsia="Calibri" w:cstheme="minorHAnsi"/>
          <w:color w:val="000000" w:themeColor="text1"/>
        </w:rPr>
        <w:t>]</w:t>
      </w:r>
    </w:p>
    <w:p w14:paraId="2F1A1B21" w14:textId="2BBA253C" w:rsidR="251B19C4" w:rsidRPr="0076106E" w:rsidRDefault="251B19C4" w:rsidP="251B19C4">
      <w:pPr>
        <w:spacing w:line="257" w:lineRule="auto"/>
        <w:rPr>
          <w:rFonts w:cstheme="minorHAnsi"/>
        </w:rPr>
      </w:pPr>
      <w:r w:rsidRPr="0076106E">
        <w:rPr>
          <w:rFonts w:eastAsia="Calibri" w:cstheme="minorHAnsi"/>
        </w:rPr>
        <w:t xml:space="preserve">[3] Mental Health Foundation “Mental Health Foundation Mental Health in COVID-19 Pandemic”. </w:t>
      </w:r>
      <w:r w:rsidRPr="0076106E">
        <w:rPr>
          <w:rFonts w:eastAsia="Calibri" w:cstheme="minorHAnsi"/>
          <w:i/>
          <w:iCs/>
        </w:rPr>
        <w:t>Mental Health Foundation</w:t>
      </w:r>
      <w:r w:rsidRPr="0076106E">
        <w:rPr>
          <w:rFonts w:eastAsia="Calibri" w:cstheme="minorHAnsi"/>
        </w:rPr>
        <w:t xml:space="preserve"> Available: </w:t>
      </w:r>
      <w:hyperlink r:id="rId12">
        <w:r w:rsidRPr="0076106E">
          <w:rPr>
            <w:rStyle w:val="Hyperlink"/>
            <w:rFonts w:eastAsia="Calibri" w:cstheme="minorHAnsi"/>
          </w:rPr>
          <w:t>https://www.mentalhealth.org.uk/sites/default/files/MHF%20Mental%20Health%20in%20the%20COVID-19%20Pandemic.pdf</w:t>
        </w:r>
      </w:hyperlink>
      <w:r w:rsidRPr="0076106E">
        <w:rPr>
          <w:rFonts w:eastAsia="Calibri" w:cstheme="minorHAnsi"/>
        </w:rPr>
        <w:t xml:space="preserve"> [</w:t>
      </w:r>
      <w:r w:rsidR="00B8480A" w:rsidRPr="0076106E">
        <w:rPr>
          <w:rFonts w:eastAsia="Calibri" w:cstheme="minorHAnsi"/>
        </w:rPr>
        <w:t xml:space="preserve">Accessed </w:t>
      </w:r>
      <w:r w:rsidRPr="0076106E">
        <w:rPr>
          <w:rFonts w:eastAsia="Calibri" w:cstheme="minorHAnsi"/>
        </w:rPr>
        <w:t>18/03/22]</w:t>
      </w:r>
    </w:p>
    <w:p w14:paraId="02845619" w14:textId="73B1619D" w:rsidR="251B19C4" w:rsidRPr="0076106E" w:rsidRDefault="251B19C4" w:rsidP="251B19C4">
      <w:pPr>
        <w:spacing w:line="257" w:lineRule="auto"/>
        <w:rPr>
          <w:rFonts w:cstheme="minorHAnsi"/>
        </w:rPr>
      </w:pPr>
      <w:r w:rsidRPr="0076106E">
        <w:rPr>
          <w:rFonts w:eastAsia="Calibri" w:cstheme="minorHAnsi"/>
        </w:rPr>
        <w:t xml:space="preserve">[4] </w:t>
      </w:r>
      <w:r w:rsidR="00B8480A" w:rsidRPr="0076106E">
        <w:rPr>
          <w:rFonts w:eastAsia="Calibri" w:cstheme="minorHAnsi"/>
        </w:rPr>
        <w:t>Mind.org “</w:t>
      </w:r>
      <w:r w:rsidRPr="0076106E">
        <w:rPr>
          <w:rFonts w:eastAsia="Calibri" w:cstheme="minorHAnsi"/>
        </w:rPr>
        <w:t>Coronavirus: The Consequences for Mental Health. The ongoing impact of the coronavirus pandemic on people with Mental Health problems across England and Wales</w:t>
      </w:r>
      <w:proofErr w:type="gramStart"/>
      <w:r w:rsidRPr="0076106E">
        <w:rPr>
          <w:rFonts w:eastAsia="Calibri" w:cstheme="minorHAnsi"/>
        </w:rPr>
        <w:t>”.</w:t>
      </w:r>
      <w:proofErr w:type="gramEnd"/>
      <w:r w:rsidRPr="0076106E">
        <w:rPr>
          <w:rFonts w:eastAsia="Calibri" w:cstheme="minorHAnsi"/>
        </w:rPr>
        <w:t xml:space="preserve">   </w:t>
      </w:r>
      <w:proofErr w:type="spellStart"/>
      <w:r w:rsidRPr="0076106E">
        <w:rPr>
          <w:rFonts w:eastAsia="Calibri" w:cstheme="minorHAnsi"/>
          <w:i/>
          <w:iCs/>
        </w:rPr>
        <w:t>Mind</w:t>
      </w:r>
      <w:proofErr w:type="spellEnd"/>
      <w:r w:rsidRPr="0076106E">
        <w:rPr>
          <w:rFonts w:eastAsia="Calibri" w:cstheme="minorHAnsi"/>
          <w:i/>
          <w:iCs/>
        </w:rPr>
        <w:t xml:space="preserve"> 2021</w:t>
      </w:r>
      <w:r w:rsidRPr="0076106E">
        <w:rPr>
          <w:rFonts w:eastAsia="Calibri" w:cstheme="minorHAnsi"/>
        </w:rPr>
        <w:t xml:space="preserve"> [Online]</w:t>
      </w:r>
      <w:r w:rsidR="00B8480A" w:rsidRPr="0076106E">
        <w:rPr>
          <w:rFonts w:eastAsia="Calibri" w:cstheme="minorHAnsi"/>
        </w:rPr>
        <w:t xml:space="preserve"> Available:</w:t>
      </w:r>
      <w:r w:rsidRPr="0076106E">
        <w:rPr>
          <w:rFonts w:eastAsia="Calibri" w:cstheme="minorHAnsi"/>
        </w:rPr>
        <w:t xml:space="preserve"> </w:t>
      </w:r>
      <w:hyperlink r:id="rId13">
        <w:r w:rsidRPr="0076106E">
          <w:rPr>
            <w:rStyle w:val="Hyperlink"/>
            <w:rFonts w:eastAsia="Calibri" w:cstheme="minorHAnsi"/>
          </w:rPr>
          <w:t>https://www.mind.org.uk/media/8962/the-consequences-of-coronavirus-for-mental-health-final-report.pdf</w:t>
        </w:r>
      </w:hyperlink>
      <w:r w:rsidRPr="0076106E">
        <w:rPr>
          <w:rFonts w:eastAsia="Calibri" w:cstheme="minorHAnsi"/>
        </w:rPr>
        <w:t xml:space="preserve"> [</w:t>
      </w:r>
      <w:r w:rsidR="00B8480A" w:rsidRPr="0076106E">
        <w:rPr>
          <w:rFonts w:eastAsia="Calibri" w:cstheme="minorHAnsi"/>
        </w:rPr>
        <w:t xml:space="preserve">Accessed </w:t>
      </w:r>
      <w:r w:rsidRPr="0076106E">
        <w:rPr>
          <w:rFonts w:eastAsia="Calibri" w:cstheme="minorHAnsi"/>
        </w:rPr>
        <w:t xml:space="preserve">21/03/22] </w:t>
      </w:r>
    </w:p>
    <w:p w14:paraId="7A82D1C6" w14:textId="1DA5DDF2" w:rsidR="251B19C4" w:rsidRPr="0076106E" w:rsidRDefault="251B19C4" w:rsidP="251B19C4">
      <w:pPr>
        <w:spacing w:line="257" w:lineRule="auto"/>
        <w:rPr>
          <w:rFonts w:cstheme="minorHAnsi"/>
        </w:rPr>
      </w:pPr>
      <w:r w:rsidRPr="0076106E">
        <w:rPr>
          <w:rFonts w:eastAsia="Calibri" w:cstheme="minorHAnsi"/>
        </w:rPr>
        <w:t xml:space="preserve">[5] The Charity Commission “The Promotion of Social Inclusion” </w:t>
      </w:r>
      <w:r w:rsidRPr="0076106E">
        <w:rPr>
          <w:rFonts w:eastAsia="Calibri" w:cstheme="minorHAnsi"/>
          <w:i/>
          <w:iCs/>
        </w:rPr>
        <w:t xml:space="preserve">The Charity Commission </w:t>
      </w:r>
      <w:r w:rsidRPr="0076106E">
        <w:rPr>
          <w:rFonts w:eastAsia="Calibri" w:cstheme="minorHAnsi"/>
        </w:rPr>
        <w:t xml:space="preserve">[Online] 2001 </w:t>
      </w:r>
      <w:r w:rsidR="00B8480A" w:rsidRPr="0076106E">
        <w:rPr>
          <w:rFonts w:eastAsia="Calibri" w:cstheme="minorHAnsi"/>
        </w:rPr>
        <w:t xml:space="preserve">Available: </w:t>
      </w:r>
      <w:hyperlink r:id="rId14" w:history="1">
        <w:r w:rsidR="00B8480A" w:rsidRPr="0076106E">
          <w:rPr>
            <w:rStyle w:val="Hyperlink"/>
            <w:rFonts w:eastAsia="Calibri" w:cstheme="minorHAnsi"/>
          </w:rPr>
          <w:t>https://assets.publishing.service.gov.uk/government/uploads/system/uploads/attachment_data/file/359358/socinc.pdf</w:t>
        </w:r>
      </w:hyperlink>
      <w:r w:rsidRPr="0076106E">
        <w:rPr>
          <w:rFonts w:eastAsia="Calibri" w:cstheme="minorHAnsi"/>
        </w:rPr>
        <w:t xml:space="preserve"> [</w:t>
      </w:r>
      <w:r w:rsidR="00B8480A" w:rsidRPr="0076106E">
        <w:rPr>
          <w:rFonts w:eastAsia="Calibri" w:cstheme="minorHAnsi"/>
        </w:rPr>
        <w:t xml:space="preserve">Accessed </w:t>
      </w:r>
      <w:r w:rsidRPr="0076106E">
        <w:rPr>
          <w:rFonts w:eastAsia="Calibri" w:cstheme="minorHAnsi"/>
        </w:rPr>
        <w:t xml:space="preserve">21/03/22] </w:t>
      </w:r>
      <w:r w:rsidRPr="0076106E">
        <w:rPr>
          <w:rFonts w:cstheme="minorHAnsi"/>
        </w:rPr>
        <w:br/>
      </w:r>
      <w:r w:rsidRPr="0076106E">
        <w:rPr>
          <w:rFonts w:eastAsia="Calibri" w:cstheme="minorHAnsi"/>
        </w:rPr>
        <w:t xml:space="preserve"> </w:t>
      </w:r>
      <w:r w:rsidRPr="0076106E">
        <w:rPr>
          <w:rFonts w:cstheme="minorHAnsi"/>
        </w:rPr>
        <w:br/>
      </w:r>
      <w:r w:rsidRPr="0076106E">
        <w:rPr>
          <w:rFonts w:eastAsia="Calibri" w:cstheme="minorHAnsi"/>
        </w:rPr>
        <w:t>[6] Heyday, J. &amp; Collison, H. Exploring the Contested Notion of Social Inclusion and Gender Inclusivity within eSport Spaces Social Inclusion, 2020, Volume 8, Issue 3, p.200</w:t>
      </w:r>
    </w:p>
    <w:p w14:paraId="706EB7E5" w14:textId="6B6C405C" w:rsidR="251B19C4" w:rsidRPr="0076106E" w:rsidRDefault="251B19C4" w:rsidP="251B19C4">
      <w:pPr>
        <w:spacing w:line="257" w:lineRule="auto"/>
        <w:rPr>
          <w:rFonts w:cstheme="minorHAnsi"/>
        </w:rPr>
      </w:pPr>
      <w:r w:rsidRPr="0076106E">
        <w:rPr>
          <w:rFonts w:eastAsia="Calibri" w:cstheme="minorHAnsi"/>
        </w:rPr>
        <w:t xml:space="preserve">[7] UK Government (2019) </w:t>
      </w:r>
      <w:r w:rsidRPr="0076106E">
        <w:rPr>
          <w:rFonts w:eastAsia="Calibri" w:cstheme="minorHAnsi"/>
          <w:i/>
          <w:iCs/>
        </w:rPr>
        <w:t>Online Harms White Paper Executive Summary</w:t>
      </w:r>
      <w:r w:rsidRPr="0076106E">
        <w:rPr>
          <w:rFonts w:eastAsia="Calibri" w:cstheme="minorHAnsi"/>
        </w:rPr>
        <w:t xml:space="preserve">. Available: Summary </w:t>
      </w:r>
      <w:hyperlink r:id="rId15">
        <w:r w:rsidRPr="0076106E">
          <w:rPr>
            <w:rStyle w:val="Hyperlink"/>
            <w:rFonts w:eastAsia="Calibri" w:cstheme="minorHAnsi"/>
          </w:rPr>
          <w:t>https://www.gov.uk/government/consultations/online-harms-white-paper/online-harms-white-paper-executive-summary--2</w:t>
        </w:r>
      </w:hyperlink>
      <w:r w:rsidRPr="0076106E">
        <w:rPr>
          <w:rFonts w:eastAsia="Calibri" w:cstheme="minorHAnsi"/>
        </w:rPr>
        <w:t xml:space="preserve"> </w:t>
      </w:r>
      <w:r w:rsidR="00071E2E" w:rsidRPr="0076106E">
        <w:rPr>
          <w:rFonts w:eastAsia="Calibri" w:cstheme="minorHAnsi"/>
        </w:rPr>
        <w:t>[</w:t>
      </w:r>
      <w:r w:rsidRPr="0076106E">
        <w:rPr>
          <w:rFonts w:eastAsia="Calibri" w:cstheme="minorHAnsi"/>
        </w:rPr>
        <w:t>Accessed: 18/11/21</w:t>
      </w:r>
      <w:r w:rsidR="00071E2E" w:rsidRPr="0076106E">
        <w:rPr>
          <w:rFonts w:eastAsia="Calibri" w:cstheme="minorHAnsi"/>
        </w:rPr>
        <w:t>]</w:t>
      </w:r>
    </w:p>
    <w:p w14:paraId="0CD6CB05" w14:textId="48EFE7A3" w:rsidR="7D5C5857" w:rsidRPr="0076106E" w:rsidRDefault="6838E12F" w:rsidP="7D5C5857">
      <w:pPr>
        <w:spacing w:line="257" w:lineRule="auto"/>
        <w:rPr>
          <w:rFonts w:eastAsia="Calibri" w:cstheme="minorHAnsi"/>
        </w:rPr>
      </w:pPr>
      <w:r w:rsidRPr="0076106E">
        <w:rPr>
          <w:rFonts w:eastAsia="Calibri" w:cstheme="minorHAnsi"/>
        </w:rPr>
        <w:t>[</w:t>
      </w:r>
      <w:proofErr w:type="gramStart"/>
      <w:r w:rsidRPr="0076106E">
        <w:rPr>
          <w:rFonts w:eastAsia="Calibri" w:cstheme="minorHAnsi"/>
        </w:rPr>
        <w:t>8]</w:t>
      </w:r>
      <w:proofErr w:type="spellStart"/>
      <w:r w:rsidRPr="0076106E">
        <w:rPr>
          <w:rFonts w:eastAsia="Calibri" w:cstheme="minorHAnsi"/>
        </w:rPr>
        <w:t>Märtens</w:t>
      </w:r>
      <w:proofErr w:type="spellEnd"/>
      <w:proofErr w:type="gramEnd"/>
      <w:r w:rsidRPr="0076106E">
        <w:rPr>
          <w:rFonts w:eastAsia="Calibri" w:cstheme="minorHAnsi"/>
        </w:rPr>
        <w:t xml:space="preserve">, M., Shen, S., </w:t>
      </w:r>
      <w:proofErr w:type="spellStart"/>
      <w:r w:rsidRPr="0076106E">
        <w:rPr>
          <w:rFonts w:eastAsia="Calibri" w:cstheme="minorHAnsi"/>
        </w:rPr>
        <w:t>Iosup</w:t>
      </w:r>
      <w:proofErr w:type="spellEnd"/>
      <w:r w:rsidRPr="0076106E">
        <w:rPr>
          <w:rFonts w:eastAsia="Calibri" w:cstheme="minorHAnsi"/>
        </w:rPr>
        <w:t xml:space="preserve">, A., &amp; </w:t>
      </w:r>
      <w:proofErr w:type="spellStart"/>
      <w:r w:rsidRPr="0076106E">
        <w:rPr>
          <w:rFonts w:eastAsia="Calibri" w:cstheme="minorHAnsi"/>
        </w:rPr>
        <w:t>Kuipers</w:t>
      </w:r>
      <w:proofErr w:type="spellEnd"/>
      <w:r w:rsidRPr="0076106E">
        <w:rPr>
          <w:rFonts w:eastAsia="Calibri" w:cstheme="minorHAnsi"/>
        </w:rPr>
        <w:t>, F.  Toxicity Detection in Multiplayer Online Games. In 2015 International Workshop on Network and Systems Support for Games (</w:t>
      </w:r>
      <w:proofErr w:type="spellStart"/>
      <w:r w:rsidRPr="0076106E">
        <w:rPr>
          <w:rFonts w:eastAsia="Calibri" w:cstheme="minorHAnsi"/>
        </w:rPr>
        <w:t>NetGames</w:t>
      </w:r>
      <w:proofErr w:type="spellEnd"/>
      <w:r w:rsidRPr="0076106E">
        <w:rPr>
          <w:rFonts w:eastAsia="Calibri" w:cstheme="minorHAnsi"/>
        </w:rPr>
        <w:t>) 2015</w:t>
      </w:r>
      <w:r w:rsidR="1B2B99C0" w:rsidRPr="0076106E">
        <w:rPr>
          <w:rFonts w:eastAsia="Calibri" w:cstheme="minorHAnsi"/>
        </w:rPr>
        <w:t xml:space="preserve"> </w:t>
      </w:r>
      <w:r w:rsidR="00071E2E" w:rsidRPr="0076106E">
        <w:rPr>
          <w:rFonts w:eastAsia="Calibri" w:cstheme="minorHAnsi"/>
        </w:rPr>
        <w:t xml:space="preserve">[online] Available: </w:t>
      </w:r>
      <w:hyperlink r:id="rId16" w:history="1">
        <w:r w:rsidR="00071E2E" w:rsidRPr="0076106E">
          <w:rPr>
            <w:rStyle w:val="Hyperlink"/>
            <w:rFonts w:eastAsia="Calibri" w:cstheme="minorHAnsi"/>
          </w:rPr>
          <w:t>https://doi.org/10.1109/NetGames.2015.7382991</w:t>
        </w:r>
      </w:hyperlink>
      <w:r w:rsidR="00071E2E" w:rsidRPr="0076106E">
        <w:rPr>
          <w:rFonts w:eastAsia="Calibri" w:cstheme="minorHAnsi"/>
        </w:rPr>
        <w:t xml:space="preserve"> [Accessed 21/03/22]</w:t>
      </w:r>
    </w:p>
    <w:p w14:paraId="13AE7577" w14:textId="56D487E1" w:rsidR="7D5C5857" w:rsidRPr="0076106E" w:rsidRDefault="2F6D213F" w:rsidP="7D5C5857">
      <w:pPr>
        <w:spacing w:line="257" w:lineRule="auto"/>
        <w:rPr>
          <w:rFonts w:eastAsia="Calibri" w:cstheme="minorHAnsi"/>
        </w:rPr>
      </w:pPr>
      <w:r w:rsidRPr="0076106E">
        <w:rPr>
          <w:rFonts w:eastAsia="Calibri" w:cstheme="minorHAnsi"/>
        </w:rPr>
        <w:t xml:space="preserve">[9] Ratan R. </w:t>
      </w:r>
      <w:r w:rsidR="37BBFB23" w:rsidRPr="0076106E">
        <w:rPr>
          <w:rFonts w:eastAsia="Calibri" w:cstheme="minorHAnsi"/>
        </w:rPr>
        <w:t>Toxicity in Gaming is Dangerous. Here’s How to Stand u</w:t>
      </w:r>
      <w:r w:rsidR="3B5FCEDA" w:rsidRPr="0076106E">
        <w:rPr>
          <w:rFonts w:eastAsia="Calibri" w:cstheme="minorHAnsi"/>
        </w:rPr>
        <w:t xml:space="preserve">p to </w:t>
      </w:r>
      <w:r w:rsidR="00071E2E" w:rsidRPr="0076106E">
        <w:rPr>
          <w:rFonts w:eastAsia="Calibri" w:cstheme="minorHAnsi"/>
        </w:rPr>
        <w:t>it.</w:t>
      </w:r>
      <w:r w:rsidR="3B5FCEDA" w:rsidRPr="0076106E">
        <w:rPr>
          <w:rFonts w:eastAsia="Calibri" w:cstheme="minorHAnsi"/>
        </w:rPr>
        <w:t xml:space="preserve"> </w:t>
      </w:r>
      <w:r w:rsidR="3B5FCEDA" w:rsidRPr="0076106E">
        <w:rPr>
          <w:rFonts w:eastAsia="Calibri" w:cstheme="minorHAnsi"/>
          <w:i/>
        </w:rPr>
        <w:t>Wired</w:t>
      </w:r>
      <w:r w:rsidR="3B5FCEDA" w:rsidRPr="0076106E">
        <w:rPr>
          <w:rFonts w:eastAsia="Calibri" w:cstheme="minorHAnsi"/>
        </w:rPr>
        <w:t>. 2020</w:t>
      </w:r>
      <w:r w:rsidR="00071E2E" w:rsidRPr="0076106E">
        <w:rPr>
          <w:rFonts w:eastAsia="Calibri" w:cstheme="minorHAnsi"/>
        </w:rPr>
        <w:t xml:space="preserve"> [online]</w:t>
      </w:r>
      <w:r w:rsidR="3B5FCEDA" w:rsidRPr="0076106E">
        <w:rPr>
          <w:rFonts w:eastAsia="Calibri" w:cstheme="minorHAnsi"/>
        </w:rPr>
        <w:t xml:space="preserve"> Available</w:t>
      </w:r>
      <w:r w:rsidR="00071E2E" w:rsidRPr="0076106E">
        <w:rPr>
          <w:rFonts w:eastAsia="Calibri" w:cstheme="minorHAnsi"/>
        </w:rPr>
        <w:t>:</w:t>
      </w:r>
      <w:r w:rsidR="3B5FCEDA" w:rsidRPr="0076106E">
        <w:rPr>
          <w:rFonts w:eastAsia="Calibri" w:cstheme="minorHAnsi"/>
        </w:rPr>
        <w:t xml:space="preserve"> https://www.wired.com/story/toxicity-in-gaming-is-dangerous-heres-how-to-stand-up-to-it/ </w:t>
      </w:r>
      <w:r w:rsidR="186A11B7" w:rsidRPr="0076106E">
        <w:rPr>
          <w:rFonts w:eastAsia="Calibri" w:cstheme="minorHAnsi"/>
        </w:rPr>
        <w:t>[</w:t>
      </w:r>
      <w:r w:rsidR="00071E2E" w:rsidRPr="0076106E">
        <w:rPr>
          <w:rFonts w:eastAsia="Calibri" w:cstheme="minorHAnsi"/>
        </w:rPr>
        <w:t xml:space="preserve">Accessed </w:t>
      </w:r>
      <w:r w:rsidR="3B5FCEDA" w:rsidRPr="0076106E">
        <w:rPr>
          <w:rFonts w:eastAsia="Calibri" w:cstheme="minorHAnsi"/>
        </w:rPr>
        <w:t>21/03/22</w:t>
      </w:r>
      <w:r w:rsidR="186A11B7" w:rsidRPr="0076106E">
        <w:rPr>
          <w:rFonts w:eastAsia="Calibri" w:cstheme="minorHAnsi"/>
        </w:rPr>
        <w:t>]</w:t>
      </w:r>
    </w:p>
    <w:p w14:paraId="02192DEA" w14:textId="02696DDC" w:rsidR="00071E2E" w:rsidRPr="0076106E" w:rsidRDefault="251B19C4" w:rsidP="251B19C4">
      <w:pPr>
        <w:spacing w:line="257" w:lineRule="auto"/>
        <w:rPr>
          <w:rFonts w:cstheme="minorHAnsi"/>
        </w:rPr>
      </w:pPr>
      <w:r w:rsidRPr="0076106E">
        <w:rPr>
          <w:rFonts w:eastAsia="Calibri" w:cstheme="minorHAnsi"/>
        </w:rPr>
        <w:t xml:space="preserve">[10] </w:t>
      </w:r>
      <w:proofErr w:type="spellStart"/>
      <w:r w:rsidRPr="0076106E">
        <w:rPr>
          <w:rFonts w:eastAsia="Calibri" w:cstheme="minorHAnsi"/>
        </w:rPr>
        <w:t>Kidas</w:t>
      </w:r>
      <w:proofErr w:type="spellEnd"/>
      <w:r w:rsidRPr="0076106E">
        <w:rPr>
          <w:rFonts w:eastAsia="Calibri" w:cstheme="minorHAnsi"/>
        </w:rPr>
        <w:t xml:space="preserve"> Protect your children when they Play</w:t>
      </w:r>
      <w:r w:rsidR="00071E2E" w:rsidRPr="0076106E">
        <w:rPr>
          <w:rFonts w:eastAsia="Calibri" w:cstheme="minorHAnsi"/>
        </w:rPr>
        <w:t xml:space="preserve"> [online] Available: </w:t>
      </w:r>
      <w:r w:rsidRPr="0076106E">
        <w:rPr>
          <w:rFonts w:eastAsia="Calibri" w:cstheme="minorHAnsi"/>
        </w:rPr>
        <w:t xml:space="preserve"> </w:t>
      </w:r>
      <w:hyperlink r:id="rId17">
        <w:r w:rsidRPr="0076106E">
          <w:rPr>
            <w:rStyle w:val="Hyperlink"/>
            <w:rFonts w:eastAsia="Calibri" w:cstheme="minorHAnsi"/>
          </w:rPr>
          <w:t>https://www.kidas.net/</w:t>
        </w:r>
      </w:hyperlink>
      <w:r w:rsidR="0076106E" w:rsidRPr="0076106E">
        <w:rPr>
          <w:rFonts w:cstheme="minorHAnsi"/>
        </w:rPr>
        <w:t xml:space="preserve"> </w:t>
      </w:r>
      <w:r w:rsidR="00071E2E" w:rsidRPr="0076106E">
        <w:rPr>
          <w:rFonts w:cstheme="minorHAnsi"/>
        </w:rPr>
        <w:t>[Accessed 21/03/22]</w:t>
      </w:r>
    </w:p>
    <w:p w14:paraId="080E1231" w14:textId="55D9830A" w:rsidR="251B19C4" w:rsidRPr="0076106E" w:rsidRDefault="251B19C4" w:rsidP="251B19C4">
      <w:pPr>
        <w:spacing w:line="257" w:lineRule="auto"/>
        <w:rPr>
          <w:rFonts w:cstheme="minorHAnsi"/>
        </w:rPr>
      </w:pPr>
      <w:r w:rsidRPr="0076106E">
        <w:rPr>
          <w:rFonts w:eastAsia="Calibri" w:cstheme="minorHAnsi"/>
        </w:rPr>
        <w:t xml:space="preserve">[11] </w:t>
      </w:r>
      <w:proofErr w:type="spellStart"/>
      <w:r w:rsidRPr="0076106E">
        <w:rPr>
          <w:rFonts w:eastAsia="Calibri" w:cstheme="minorHAnsi"/>
        </w:rPr>
        <w:t>Brotsky</w:t>
      </w:r>
      <w:proofErr w:type="spellEnd"/>
      <w:r w:rsidRPr="0076106E">
        <w:rPr>
          <w:rFonts w:eastAsia="Calibri" w:cstheme="minorHAnsi"/>
        </w:rPr>
        <w:t>, Sarah &amp; Giles, David. (2007). Inside the “Pro-ana” Community: A Covert Online Participant Observation. Eating disorders. 15. 93-109. 10.1080/10640260701190600.</w:t>
      </w:r>
    </w:p>
    <w:p w14:paraId="5F8D37EA" w14:textId="254894BF" w:rsidR="251B19C4" w:rsidRPr="0076106E" w:rsidRDefault="251B19C4" w:rsidP="251B19C4">
      <w:pPr>
        <w:spacing w:line="257" w:lineRule="auto"/>
        <w:rPr>
          <w:rFonts w:cstheme="minorHAnsi"/>
        </w:rPr>
      </w:pPr>
      <w:r w:rsidRPr="0076106E">
        <w:rPr>
          <w:rFonts w:eastAsia="Calibri" w:cstheme="minorHAnsi"/>
        </w:rPr>
        <w:t xml:space="preserve">[12] Williams, Dmitri &amp; </w:t>
      </w:r>
      <w:proofErr w:type="spellStart"/>
      <w:r w:rsidRPr="0076106E">
        <w:rPr>
          <w:rFonts w:eastAsia="Calibri" w:cstheme="minorHAnsi"/>
        </w:rPr>
        <w:t>Skoric</w:t>
      </w:r>
      <w:proofErr w:type="spellEnd"/>
      <w:r w:rsidRPr="0076106E">
        <w:rPr>
          <w:rFonts w:eastAsia="Calibri" w:cstheme="minorHAnsi"/>
        </w:rPr>
        <w:t>, Marko. (2005). Internet Fantasy Violence: A Test of Aggression in an Online Game. Communication Monographs - COMMUN MONOGR. 72. 217-233. 10.1080/03637750500111781.</w:t>
      </w:r>
    </w:p>
    <w:p w14:paraId="68119B5E" w14:textId="76A9B61D" w:rsidR="251B19C4" w:rsidRPr="0076106E" w:rsidRDefault="251B19C4" w:rsidP="251B19C4">
      <w:pPr>
        <w:spacing w:line="257" w:lineRule="auto"/>
        <w:rPr>
          <w:rFonts w:cstheme="minorHAnsi"/>
        </w:rPr>
      </w:pPr>
      <w:r w:rsidRPr="0076106E">
        <w:rPr>
          <w:rFonts w:eastAsia="Arial" w:cstheme="minorHAnsi"/>
          <w:color w:val="333333"/>
        </w:rPr>
        <w:lastRenderedPageBreak/>
        <w:t xml:space="preserve">[13] Moor, P. J., </w:t>
      </w:r>
      <w:proofErr w:type="spellStart"/>
      <w:r w:rsidRPr="0076106E">
        <w:rPr>
          <w:rFonts w:eastAsia="Arial" w:cstheme="minorHAnsi"/>
          <w:color w:val="333333"/>
        </w:rPr>
        <w:t>Heuvelman</w:t>
      </w:r>
      <w:proofErr w:type="spellEnd"/>
      <w:r w:rsidRPr="0076106E">
        <w:rPr>
          <w:rFonts w:eastAsia="Arial" w:cstheme="minorHAnsi"/>
          <w:color w:val="333333"/>
        </w:rPr>
        <w:t xml:space="preserve">, A., &amp; </w:t>
      </w:r>
      <w:proofErr w:type="spellStart"/>
      <w:r w:rsidRPr="0076106E">
        <w:rPr>
          <w:rFonts w:eastAsia="Arial" w:cstheme="minorHAnsi"/>
          <w:color w:val="333333"/>
        </w:rPr>
        <w:t>Verleur</w:t>
      </w:r>
      <w:proofErr w:type="spellEnd"/>
      <w:r w:rsidRPr="0076106E">
        <w:rPr>
          <w:rFonts w:eastAsia="Arial" w:cstheme="minorHAnsi"/>
          <w:color w:val="333333"/>
        </w:rPr>
        <w:t xml:space="preserve">, R. (2010). Flaming on YouTube. </w:t>
      </w:r>
      <w:r w:rsidRPr="0076106E">
        <w:rPr>
          <w:rFonts w:eastAsia="Arial" w:cstheme="minorHAnsi"/>
          <w:i/>
          <w:iCs/>
        </w:rPr>
        <w:t xml:space="preserve">Computers in Human </w:t>
      </w:r>
      <w:proofErr w:type="spellStart"/>
      <w:r w:rsidRPr="0076106E">
        <w:rPr>
          <w:rFonts w:eastAsia="Arial" w:cstheme="minorHAnsi"/>
          <w:i/>
          <w:iCs/>
        </w:rPr>
        <w:t>Behavior</w:t>
      </w:r>
      <w:proofErr w:type="spellEnd"/>
      <w:r w:rsidRPr="0076106E">
        <w:rPr>
          <w:rFonts w:eastAsia="Arial" w:cstheme="minorHAnsi"/>
          <w:i/>
          <w:iCs/>
        </w:rPr>
        <w:t>, 26</w:t>
      </w:r>
      <w:r w:rsidRPr="0076106E">
        <w:rPr>
          <w:rFonts w:eastAsia="Calibri" w:cstheme="minorHAnsi"/>
        </w:rPr>
        <w:t xml:space="preserve">(6), 1536–1546. </w:t>
      </w:r>
      <w:hyperlink r:id="rId18">
        <w:r w:rsidRPr="0076106E">
          <w:rPr>
            <w:rStyle w:val="Hyperlink"/>
            <w:rFonts w:eastAsia="Arial" w:cstheme="minorHAnsi"/>
          </w:rPr>
          <w:t>https://doi.org/10.1016/j.chb.2010.05.023</w:t>
        </w:r>
      </w:hyperlink>
    </w:p>
    <w:p w14:paraId="0DAD26DA" w14:textId="3EEC7272" w:rsidR="251B19C4" w:rsidRPr="0076106E" w:rsidRDefault="251B19C4" w:rsidP="251B19C4">
      <w:pPr>
        <w:spacing w:line="257" w:lineRule="auto"/>
        <w:rPr>
          <w:rFonts w:cstheme="minorHAnsi"/>
        </w:rPr>
      </w:pPr>
      <w:r w:rsidRPr="0076106E">
        <w:rPr>
          <w:rFonts w:eastAsia="Arial" w:cstheme="minorHAnsi"/>
          <w:color w:val="333333"/>
        </w:rPr>
        <w:t>[14] Lapidot-</w:t>
      </w:r>
      <w:proofErr w:type="spellStart"/>
      <w:r w:rsidRPr="0076106E">
        <w:rPr>
          <w:rFonts w:eastAsia="Arial" w:cstheme="minorHAnsi"/>
          <w:color w:val="333333"/>
        </w:rPr>
        <w:t>Lefler</w:t>
      </w:r>
      <w:proofErr w:type="spellEnd"/>
      <w:r w:rsidRPr="0076106E">
        <w:rPr>
          <w:rFonts w:eastAsia="Arial" w:cstheme="minorHAnsi"/>
          <w:color w:val="333333"/>
        </w:rPr>
        <w:t xml:space="preserve">, N., &amp; Barak, A. (2012). Effects of anonymity, invisibility, and lack of eye-contact on toxic online disinhibition. </w:t>
      </w:r>
      <w:r w:rsidRPr="0076106E">
        <w:rPr>
          <w:rFonts w:eastAsia="Arial" w:cstheme="minorHAnsi"/>
          <w:i/>
          <w:iCs/>
        </w:rPr>
        <w:t xml:space="preserve">Computers in Human </w:t>
      </w:r>
      <w:proofErr w:type="spellStart"/>
      <w:r w:rsidRPr="0076106E">
        <w:rPr>
          <w:rFonts w:eastAsia="Arial" w:cstheme="minorHAnsi"/>
          <w:i/>
          <w:iCs/>
        </w:rPr>
        <w:t>Behavior</w:t>
      </w:r>
      <w:proofErr w:type="spellEnd"/>
      <w:r w:rsidRPr="0076106E">
        <w:rPr>
          <w:rFonts w:eastAsia="Arial" w:cstheme="minorHAnsi"/>
          <w:i/>
          <w:iCs/>
        </w:rPr>
        <w:t>, 28</w:t>
      </w:r>
      <w:r w:rsidRPr="0076106E">
        <w:rPr>
          <w:rFonts w:eastAsia="Calibri" w:cstheme="minorHAnsi"/>
        </w:rPr>
        <w:t xml:space="preserve">(2), 434–443. </w:t>
      </w:r>
      <w:hyperlink r:id="rId19">
        <w:r w:rsidRPr="0076106E">
          <w:rPr>
            <w:rStyle w:val="Hyperlink"/>
            <w:rFonts w:eastAsia="Arial" w:cstheme="minorHAnsi"/>
          </w:rPr>
          <w:t>https://doi.org/10.1016/j.chb.2011.10.014</w:t>
        </w:r>
      </w:hyperlink>
    </w:p>
    <w:p w14:paraId="1C79EA27" w14:textId="22B113E5" w:rsidR="251B19C4" w:rsidRPr="0076106E" w:rsidRDefault="251B19C4" w:rsidP="251B19C4">
      <w:pPr>
        <w:spacing w:line="257" w:lineRule="auto"/>
        <w:rPr>
          <w:rFonts w:cstheme="minorHAnsi"/>
        </w:rPr>
      </w:pPr>
      <w:r w:rsidRPr="0076106E">
        <w:rPr>
          <w:rFonts w:eastAsia="Calibri" w:cstheme="minorHAnsi"/>
          <w:color w:val="000000" w:themeColor="text1"/>
        </w:rPr>
        <w:t>[</w:t>
      </w:r>
      <w:r w:rsidR="76D3B208" w:rsidRPr="0076106E">
        <w:rPr>
          <w:rFonts w:eastAsia="Calibri" w:cstheme="minorHAnsi"/>
          <w:color w:val="000000" w:themeColor="text1"/>
        </w:rPr>
        <w:t>15</w:t>
      </w:r>
      <w:r w:rsidRPr="0076106E">
        <w:rPr>
          <w:rFonts w:eastAsia="Calibri" w:cstheme="minorHAnsi"/>
          <w:color w:val="000000" w:themeColor="text1"/>
        </w:rPr>
        <w:t xml:space="preserve">] Davidson Et al, UEL UK council for Internet Safety 2019 </w:t>
      </w:r>
      <w:hyperlink r:id="rId20">
        <w:r w:rsidRPr="0076106E">
          <w:rPr>
            <w:rStyle w:val="Hyperlink"/>
            <w:rFonts w:eastAsia="Calibri" w:cstheme="minorHAnsi"/>
          </w:rPr>
          <w:t>https://research.tees.ac.uk/ws/files/34689333/Adult_Online_Harms_Report_2019.pdf</w:t>
        </w:r>
      </w:hyperlink>
      <w:r w:rsidRPr="0076106E">
        <w:rPr>
          <w:rFonts w:eastAsia="Calibri" w:cstheme="minorHAnsi"/>
          <w:color w:val="000000" w:themeColor="text1"/>
        </w:rPr>
        <w:t xml:space="preserve"> </w:t>
      </w:r>
      <w:r w:rsidRPr="0076106E">
        <w:rPr>
          <w:rFonts w:eastAsia="Calibri" w:cstheme="minorHAnsi"/>
        </w:rPr>
        <w:t xml:space="preserve"> </w:t>
      </w:r>
    </w:p>
    <w:p w14:paraId="0E4D5B32" w14:textId="0E79CF49" w:rsidR="251B19C4" w:rsidRPr="0076106E" w:rsidRDefault="251B19C4" w:rsidP="251B19C4">
      <w:pPr>
        <w:spacing w:line="257" w:lineRule="auto"/>
        <w:rPr>
          <w:rFonts w:cstheme="minorHAnsi"/>
        </w:rPr>
      </w:pPr>
      <w:r w:rsidRPr="0076106E">
        <w:rPr>
          <w:rFonts w:eastAsia="Calibri" w:cstheme="minorHAnsi"/>
        </w:rPr>
        <w:t>[</w:t>
      </w:r>
      <w:proofErr w:type="gramStart"/>
      <w:r w:rsidRPr="0076106E">
        <w:rPr>
          <w:rFonts w:eastAsia="Calibri" w:cstheme="minorHAnsi"/>
        </w:rPr>
        <w:t>1</w:t>
      </w:r>
      <w:r w:rsidR="76D3B208" w:rsidRPr="0076106E">
        <w:rPr>
          <w:rFonts w:eastAsia="Calibri" w:cstheme="minorHAnsi"/>
        </w:rPr>
        <w:t>6</w:t>
      </w:r>
      <w:r w:rsidRPr="0076106E">
        <w:rPr>
          <w:rFonts w:eastAsia="Calibri" w:cstheme="minorHAnsi"/>
        </w:rPr>
        <w:t>]</w:t>
      </w:r>
      <w:proofErr w:type="spellStart"/>
      <w:r w:rsidRPr="0076106E">
        <w:rPr>
          <w:rFonts w:eastAsia="Calibri" w:cstheme="minorHAnsi"/>
        </w:rPr>
        <w:t>Hayday</w:t>
      </w:r>
      <w:proofErr w:type="spellEnd"/>
      <w:proofErr w:type="gramEnd"/>
      <w:r w:rsidRPr="0076106E">
        <w:rPr>
          <w:rFonts w:eastAsia="Calibri" w:cstheme="minorHAnsi"/>
        </w:rPr>
        <w:t>, Emily &amp; Collison, Holly. (2020). Exploring the Contested Notion of Social Inclusion and Gender Inclusivity within eSport Spaces. Social Inclusion. 8. 197-208. 10.17645/</w:t>
      </w:r>
      <w:proofErr w:type="gramStart"/>
      <w:r w:rsidRPr="0076106E">
        <w:rPr>
          <w:rFonts w:eastAsia="Calibri" w:cstheme="minorHAnsi"/>
        </w:rPr>
        <w:t>si.v</w:t>
      </w:r>
      <w:proofErr w:type="gramEnd"/>
      <w:r w:rsidRPr="0076106E">
        <w:rPr>
          <w:rFonts w:eastAsia="Calibri" w:cstheme="minorHAnsi"/>
        </w:rPr>
        <w:t>8i3.2755.</w:t>
      </w:r>
    </w:p>
    <w:p w14:paraId="359BD628" w14:textId="10D96179" w:rsidR="251B19C4" w:rsidRPr="0076106E" w:rsidRDefault="251B19C4">
      <w:pPr>
        <w:rPr>
          <w:rFonts w:cstheme="minorHAnsi"/>
        </w:rPr>
      </w:pPr>
      <w:r w:rsidRPr="0076106E">
        <w:rPr>
          <w:rFonts w:eastAsia="Open Sans" w:cstheme="minorHAnsi"/>
          <w:color w:val="323132"/>
        </w:rPr>
        <w:t>[1</w:t>
      </w:r>
      <w:r w:rsidR="76D3B208" w:rsidRPr="0076106E">
        <w:rPr>
          <w:rFonts w:eastAsia="Open Sans" w:cstheme="minorHAnsi"/>
          <w:color w:val="323132"/>
        </w:rPr>
        <w:t>7</w:t>
      </w:r>
      <w:r w:rsidRPr="0076106E">
        <w:rPr>
          <w:rFonts w:eastAsia="Open Sans" w:cstheme="minorHAnsi"/>
          <w:color w:val="323132"/>
        </w:rPr>
        <w:t xml:space="preserve">] ONS Online Bullying in England and Wales: year ending March 2020 2020 </w:t>
      </w:r>
      <w:hyperlink r:id="rId21">
        <w:r w:rsidRPr="0076106E">
          <w:rPr>
            <w:rStyle w:val="Hyperlink"/>
            <w:rFonts w:eastAsia="Open Sans" w:cstheme="minorHAnsi"/>
          </w:rPr>
          <w:t>https://www.ons.gov.uk/peoplepopulationandcommunity/crimeandjustice/bulletins/onlinebullyinginenglandandwales/yearendingmarch2020</w:t>
        </w:r>
      </w:hyperlink>
      <w:r w:rsidRPr="0076106E">
        <w:rPr>
          <w:rFonts w:eastAsia="Open Sans" w:cstheme="minorHAnsi"/>
          <w:color w:val="323132"/>
        </w:rPr>
        <w:t xml:space="preserve"> </w:t>
      </w:r>
    </w:p>
    <w:p w14:paraId="6739CD1B" w14:textId="21A82F92" w:rsidR="251B19C4" w:rsidRPr="0076106E" w:rsidRDefault="251B19C4">
      <w:pPr>
        <w:rPr>
          <w:rFonts w:cstheme="minorHAnsi"/>
        </w:rPr>
      </w:pPr>
      <w:r w:rsidRPr="0076106E">
        <w:rPr>
          <w:rFonts w:eastAsia="Open Sans" w:cstheme="minorHAnsi"/>
          <w:color w:val="323132"/>
        </w:rPr>
        <w:t xml:space="preserve">[18] G. Blank  and </w:t>
      </w:r>
      <w:proofErr w:type="spellStart"/>
      <w:r w:rsidRPr="0076106E">
        <w:rPr>
          <w:rFonts w:eastAsia="Open Sans" w:cstheme="minorHAnsi"/>
          <w:color w:val="323132"/>
        </w:rPr>
        <w:t>W.H.Dutton</w:t>
      </w:r>
      <w:proofErr w:type="spellEnd"/>
      <w:r w:rsidRPr="0076106E">
        <w:rPr>
          <w:rFonts w:eastAsia="Open Sans" w:cstheme="minorHAnsi"/>
          <w:color w:val="323132"/>
        </w:rPr>
        <w:t xml:space="preserve">  Perceived Threats to Privacy OXIS Online 2019 </w:t>
      </w:r>
      <w:hyperlink r:id="rId22">
        <w:r w:rsidRPr="0076106E">
          <w:rPr>
            <w:rStyle w:val="Hyperlink"/>
            <w:rFonts w:eastAsia="Open Sans" w:cstheme="minorHAnsi"/>
          </w:rPr>
          <w:t>https://oxis.oii.ox.ac.uk/wp-content/uploads/sites/43/2019/09/OxIS-report-2019-final-digital-PDFA.pdf</w:t>
        </w:r>
      </w:hyperlink>
    </w:p>
    <w:p w14:paraId="321006B9" w14:textId="22B113E5" w:rsidR="251B19C4" w:rsidRPr="0076106E" w:rsidRDefault="251B19C4">
      <w:pPr>
        <w:rPr>
          <w:rFonts w:cstheme="minorHAnsi"/>
        </w:rPr>
      </w:pPr>
      <w:r w:rsidRPr="0076106E">
        <w:rPr>
          <w:rFonts w:eastAsia="Calibri" w:cstheme="minorHAnsi"/>
          <w:color w:val="505050"/>
        </w:rPr>
        <w:t xml:space="preserve">[19] Blank, Grant and Dutton, William H. and Lefkowitz, Julia, Perceived Threats to Privacy Online: The Internet in Britain, the Oxford Internet Survey, 2019 (September 6, 2019). Available at SSRN: </w:t>
      </w:r>
      <w:hyperlink r:id="rId23">
        <w:r w:rsidRPr="0076106E">
          <w:rPr>
            <w:rStyle w:val="Hyperlink"/>
            <w:rFonts w:eastAsia="Calibri" w:cstheme="minorHAnsi"/>
          </w:rPr>
          <w:t>https://ssrn.com/abstract=3522106</w:t>
        </w:r>
      </w:hyperlink>
      <w:r w:rsidRPr="0076106E">
        <w:rPr>
          <w:rFonts w:eastAsia="Calibri" w:cstheme="minorHAnsi"/>
          <w:color w:val="505050"/>
        </w:rPr>
        <w:t xml:space="preserve"> or </w:t>
      </w:r>
      <w:hyperlink r:id="rId24">
        <w:r w:rsidRPr="0076106E">
          <w:rPr>
            <w:rStyle w:val="Hyperlink"/>
            <w:rFonts w:eastAsia="Calibri" w:cstheme="minorHAnsi"/>
          </w:rPr>
          <w:t>http://dx.doi.org/10.2139/ssrn.3522106</w:t>
        </w:r>
      </w:hyperlink>
      <w:r w:rsidRPr="0076106E">
        <w:rPr>
          <w:rFonts w:eastAsia="Calibri" w:cstheme="minorHAnsi"/>
          <w:color w:val="000000" w:themeColor="text1"/>
        </w:rPr>
        <w:t xml:space="preserve"> </w:t>
      </w:r>
      <w:r w:rsidRPr="0076106E">
        <w:rPr>
          <w:rFonts w:eastAsia="Times New Roman" w:cstheme="minorHAnsi"/>
        </w:rPr>
        <w:t xml:space="preserve"> </w:t>
      </w:r>
    </w:p>
    <w:p w14:paraId="508B88AD" w14:textId="6B360743" w:rsidR="251B19C4" w:rsidRPr="0076106E" w:rsidRDefault="251B19C4">
      <w:pPr>
        <w:rPr>
          <w:rFonts w:cstheme="minorHAnsi"/>
        </w:rPr>
      </w:pPr>
      <w:r w:rsidRPr="0076106E">
        <w:rPr>
          <w:rFonts w:eastAsia="Calibri" w:cstheme="minorHAnsi"/>
          <w:color w:val="000000" w:themeColor="text1"/>
        </w:rPr>
        <w:t xml:space="preserve">[20] Gray, K.L. &amp; </w:t>
      </w:r>
      <w:proofErr w:type="spellStart"/>
      <w:r w:rsidRPr="0076106E">
        <w:rPr>
          <w:rFonts w:eastAsia="Calibri" w:cstheme="minorHAnsi"/>
          <w:color w:val="000000" w:themeColor="text1"/>
        </w:rPr>
        <w:t>Kappeler</w:t>
      </w:r>
      <w:proofErr w:type="spellEnd"/>
      <w:r w:rsidRPr="0076106E">
        <w:rPr>
          <w:rFonts w:eastAsia="Calibri" w:cstheme="minorHAnsi"/>
          <w:color w:val="000000" w:themeColor="text1"/>
        </w:rPr>
        <w:t xml:space="preserve">, </w:t>
      </w:r>
      <w:proofErr w:type="gramStart"/>
      <w:r w:rsidRPr="0076106E">
        <w:rPr>
          <w:rFonts w:eastAsia="Calibri" w:cstheme="minorHAnsi"/>
          <w:color w:val="000000" w:themeColor="text1"/>
        </w:rPr>
        <w:t>V.E..</w:t>
      </w:r>
      <w:proofErr w:type="gramEnd"/>
      <w:r w:rsidRPr="0076106E">
        <w:rPr>
          <w:rFonts w:eastAsia="Calibri" w:cstheme="minorHAnsi"/>
          <w:color w:val="000000" w:themeColor="text1"/>
        </w:rPr>
        <w:t xml:space="preserve"> (2014). Race, gender, and deviance in </w:t>
      </w:r>
      <w:proofErr w:type="spellStart"/>
      <w:r w:rsidRPr="0076106E">
        <w:rPr>
          <w:rFonts w:eastAsia="Calibri" w:cstheme="minorHAnsi"/>
          <w:color w:val="000000" w:themeColor="text1"/>
        </w:rPr>
        <w:t>xbox</w:t>
      </w:r>
      <w:proofErr w:type="spellEnd"/>
      <w:r w:rsidRPr="0076106E">
        <w:rPr>
          <w:rFonts w:eastAsia="Calibri" w:cstheme="minorHAnsi"/>
          <w:color w:val="000000" w:themeColor="text1"/>
        </w:rPr>
        <w:t xml:space="preserve"> live: Theoretical perspectives from the virtual margins. </w:t>
      </w:r>
    </w:p>
    <w:p w14:paraId="7E96527B" w14:textId="01DE66B8" w:rsidR="251B19C4" w:rsidRPr="0076106E" w:rsidRDefault="251B19C4">
      <w:pPr>
        <w:rPr>
          <w:rFonts w:eastAsia="Calibri" w:cstheme="minorHAnsi"/>
          <w:color w:val="000000" w:themeColor="text1"/>
        </w:rPr>
      </w:pPr>
      <w:r w:rsidRPr="0076106E">
        <w:rPr>
          <w:rFonts w:eastAsia="Calibri" w:cstheme="minorHAnsi"/>
          <w:color w:val="000000" w:themeColor="text1"/>
        </w:rPr>
        <w:t xml:space="preserve">[21] </w:t>
      </w:r>
      <w:proofErr w:type="spellStart"/>
      <w:r w:rsidRPr="0076106E">
        <w:rPr>
          <w:rFonts w:eastAsia="Calibri" w:cstheme="minorHAnsi"/>
          <w:color w:val="000000" w:themeColor="text1"/>
        </w:rPr>
        <w:t>Vigden</w:t>
      </w:r>
      <w:proofErr w:type="spellEnd"/>
      <w:r w:rsidRPr="0076106E">
        <w:rPr>
          <w:rFonts w:eastAsia="Calibri" w:cstheme="minorHAnsi"/>
          <w:color w:val="000000" w:themeColor="text1"/>
        </w:rPr>
        <w:t xml:space="preserve">, </w:t>
      </w:r>
      <w:proofErr w:type="gramStart"/>
      <w:r w:rsidRPr="0076106E">
        <w:rPr>
          <w:rFonts w:eastAsia="Calibri" w:cstheme="minorHAnsi"/>
          <w:color w:val="000000" w:themeColor="text1"/>
        </w:rPr>
        <w:t>B. ,</w:t>
      </w:r>
      <w:proofErr w:type="gramEnd"/>
      <w:r w:rsidRPr="0076106E">
        <w:rPr>
          <w:rFonts w:eastAsia="Calibri" w:cstheme="minorHAnsi"/>
          <w:color w:val="000000" w:themeColor="text1"/>
        </w:rPr>
        <w:t xml:space="preserve"> </w:t>
      </w:r>
      <w:proofErr w:type="spellStart"/>
      <w:r w:rsidRPr="0076106E">
        <w:rPr>
          <w:rFonts w:eastAsia="Calibri" w:cstheme="minorHAnsi"/>
          <w:color w:val="000000" w:themeColor="text1"/>
        </w:rPr>
        <w:t>Mergetts</w:t>
      </w:r>
      <w:proofErr w:type="spellEnd"/>
      <w:r w:rsidRPr="0076106E">
        <w:rPr>
          <w:rFonts w:eastAsia="Calibri" w:cstheme="minorHAnsi"/>
          <w:color w:val="000000" w:themeColor="text1"/>
        </w:rPr>
        <w:t xml:space="preserve">, H. &amp; Harris, A.   How much online abuse is there? A </w:t>
      </w:r>
      <w:proofErr w:type="spellStart"/>
      <w:r w:rsidRPr="0076106E">
        <w:rPr>
          <w:rFonts w:eastAsia="Calibri" w:cstheme="minorHAnsi"/>
          <w:color w:val="000000" w:themeColor="text1"/>
        </w:rPr>
        <w:t>Sytemamtic</w:t>
      </w:r>
      <w:proofErr w:type="spellEnd"/>
      <w:r w:rsidRPr="0076106E">
        <w:rPr>
          <w:rFonts w:eastAsia="Calibri" w:cstheme="minorHAnsi"/>
          <w:color w:val="000000" w:themeColor="text1"/>
        </w:rPr>
        <w:t xml:space="preserve"> of Evidence for the UK Policy Briefing – Full Report The Alan Turing </w:t>
      </w:r>
      <w:proofErr w:type="spellStart"/>
      <w:r w:rsidRPr="0076106E">
        <w:rPr>
          <w:rFonts w:eastAsia="Calibri" w:cstheme="minorHAnsi"/>
          <w:color w:val="000000" w:themeColor="text1"/>
        </w:rPr>
        <w:t>Insitute</w:t>
      </w:r>
      <w:proofErr w:type="spellEnd"/>
      <w:r w:rsidRPr="0076106E">
        <w:rPr>
          <w:rFonts w:eastAsia="Calibri" w:cstheme="minorHAnsi"/>
          <w:color w:val="000000" w:themeColor="text1"/>
        </w:rPr>
        <w:t xml:space="preserve"> no date </w:t>
      </w:r>
      <w:hyperlink r:id="rId25">
        <w:r w:rsidRPr="0076106E">
          <w:rPr>
            <w:rStyle w:val="Hyperlink"/>
            <w:rFonts w:eastAsia="Calibri" w:cstheme="minorHAnsi"/>
          </w:rPr>
          <w:t>https://www.turing.ac.uk/sites/default/files/2019-11/online_abuse_prevalence_full_24.11.2019_-_formatted_0.pdf</w:t>
        </w:r>
      </w:hyperlink>
      <w:r w:rsidRPr="0076106E">
        <w:rPr>
          <w:rFonts w:eastAsia="Calibri" w:cstheme="minorHAnsi"/>
          <w:color w:val="000000" w:themeColor="text1"/>
        </w:rPr>
        <w:t xml:space="preserve">  </w:t>
      </w:r>
    </w:p>
    <w:p w14:paraId="0FC57A37" w14:textId="64470646" w:rsidR="251B19C4" w:rsidRPr="0076106E" w:rsidRDefault="251B19C4">
      <w:pPr>
        <w:rPr>
          <w:rFonts w:cstheme="minorHAnsi"/>
        </w:rPr>
      </w:pPr>
      <w:r w:rsidRPr="0076106E">
        <w:rPr>
          <w:rFonts w:eastAsia="Calibri" w:cstheme="minorHAnsi"/>
          <w:color w:val="000000" w:themeColor="text1"/>
        </w:rPr>
        <w:t xml:space="preserve"> [22] B. Miller Countering Online </w:t>
      </w:r>
      <w:r w:rsidR="0076106E" w:rsidRPr="0076106E">
        <w:rPr>
          <w:rFonts w:eastAsia="Calibri" w:cstheme="minorHAnsi"/>
          <w:color w:val="000000" w:themeColor="text1"/>
        </w:rPr>
        <w:t>Toxicity</w:t>
      </w:r>
      <w:r w:rsidRPr="0076106E">
        <w:rPr>
          <w:rFonts w:eastAsia="Calibri" w:cstheme="minorHAnsi"/>
          <w:color w:val="000000" w:themeColor="text1"/>
        </w:rPr>
        <w:t xml:space="preserve"> and Hate speech. SSN Key Findings  2019 </w:t>
      </w:r>
      <w:r w:rsidR="0076106E" w:rsidRPr="0076106E">
        <w:rPr>
          <w:rFonts w:eastAsia="Calibri" w:cstheme="minorHAnsi"/>
          <w:color w:val="000000" w:themeColor="text1"/>
        </w:rPr>
        <w:t xml:space="preserve">[online] Available: </w:t>
      </w:r>
      <w:hyperlink r:id="rId26" w:history="1">
        <w:r w:rsidR="0076106E" w:rsidRPr="0076106E">
          <w:rPr>
            <w:rStyle w:val="Hyperlink"/>
            <w:rFonts w:eastAsia="Calibri" w:cstheme="minorHAnsi"/>
          </w:rPr>
          <w:t>https://scholars.org/contribution/countering-online-toxicity-and-hate-speech</w:t>
        </w:r>
      </w:hyperlink>
      <w:r w:rsidR="0076106E" w:rsidRPr="0076106E">
        <w:rPr>
          <w:rFonts w:eastAsia="Calibri" w:cstheme="minorHAnsi"/>
        </w:rPr>
        <w:t xml:space="preserve"> [Accessed May 2022]</w:t>
      </w:r>
    </w:p>
    <w:p w14:paraId="71E88709" w14:textId="26172EBA" w:rsidR="008A5961" w:rsidRPr="0076106E" w:rsidRDefault="251B19C4" w:rsidP="008A5961">
      <w:pPr>
        <w:rPr>
          <w:rFonts w:eastAsia="Calibri" w:cstheme="minorHAnsi"/>
        </w:rPr>
      </w:pPr>
      <w:r w:rsidRPr="0076106E">
        <w:rPr>
          <w:rFonts w:eastAsia="Calibri" w:cstheme="minorHAnsi"/>
          <w:color w:val="000000" w:themeColor="text1"/>
        </w:rPr>
        <w:t xml:space="preserve">[23] Jovan The Disturbing Story of </w:t>
      </w:r>
      <w:proofErr w:type="spellStart"/>
      <w:r w:rsidRPr="0076106E">
        <w:rPr>
          <w:rFonts w:eastAsia="Calibri" w:cstheme="minorHAnsi"/>
          <w:color w:val="000000" w:themeColor="text1"/>
        </w:rPr>
        <w:t>Doxxing</w:t>
      </w:r>
      <w:proofErr w:type="spellEnd"/>
      <w:r w:rsidRPr="0076106E">
        <w:rPr>
          <w:rFonts w:eastAsia="Calibri" w:cstheme="minorHAnsi"/>
          <w:color w:val="000000" w:themeColor="text1"/>
        </w:rPr>
        <w:t xml:space="preserve"> within the Custom Content Community 2022</w:t>
      </w:r>
      <w:r w:rsidR="003D450D" w:rsidRPr="0076106E">
        <w:rPr>
          <w:rFonts w:eastAsia="Calibri" w:cstheme="minorHAnsi"/>
          <w:color w:val="000000" w:themeColor="text1"/>
        </w:rPr>
        <w:t xml:space="preserve"> [Online] </w:t>
      </w:r>
      <w:r w:rsidR="008A5961" w:rsidRPr="0076106E">
        <w:rPr>
          <w:rFonts w:eastAsia="Calibri" w:cstheme="minorHAnsi"/>
          <w:color w:val="000000" w:themeColor="text1"/>
        </w:rPr>
        <w:t xml:space="preserve">Available: </w:t>
      </w:r>
      <w:hyperlink r:id="rId27">
        <w:r w:rsidR="008A5961" w:rsidRPr="0076106E">
          <w:rPr>
            <w:rStyle w:val="Hyperlink"/>
            <w:rFonts w:eastAsia="Calibri" w:cstheme="minorHAnsi"/>
          </w:rPr>
          <w:t>https://simscommunity.info/2022/04/18/the-disturbing-story-of-doxxing-within-the-custom-content-community/</w:t>
        </w:r>
      </w:hyperlink>
      <w:r w:rsidR="008A5961" w:rsidRPr="0076106E">
        <w:rPr>
          <w:rFonts w:eastAsia="Calibri" w:cstheme="minorHAnsi"/>
        </w:rPr>
        <w:t xml:space="preserve"> </w:t>
      </w:r>
      <w:r w:rsidR="00533D25" w:rsidRPr="0076106E">
        <w:rPr>
          <w:rFonts w:eastAsia="Calibri" w:cstheme="minorHAnsi"/>
        </w:rPr>
        <w:t xml:space="preserve"> [Accessed </w:t>
      </w:r>
      <w:r w:rsidR="00E15641" w:rsidRPr="0076106E">
        <w:rPr>
          <w:rFonts w:eastAsia="Calibri" w:cstheme="minorHAnsi"/>
        </w:rPr>
        <w:t xml:space="preserve">May 2022] </w:t>
      </w:r>
    </w:p>
    <w:p w14:paraId="1E551B5A" w14:textId="0091636D" w:rsidR="251B19C4" w:rsidRDefault="251B19C4" w:rsidP="251B19C4">
      <w:pPr>
        <w:rPr>
          <w:rFonts w:ascii="Calibri" w:eastAsia="Calibri" w:hAnsi="Calibri" w:cs="Calibri"/>
          <w:color w:val="000000" w:themeColor="text1"/>
        </w:rPr>
      </w:pPr>
    </w:p>
    <w:p w14:paraId="2973F834" w14:textId="445DB848" w:rsidR="251B19C4" w:rsidRDefault="003D450D" w:rsidP="251B19C4">
      <w:pPr>
        <w:rPr>
          <w:rFonts w:ascii="Calibri" w:eastAsia="Calibri" w:hAnsi="Calibri" w:cs="Calibri"/>
          <w:color w:val="000000" w:themeColor="text1"/>
        </w:rPr>
      </w:pPr>
      <w:r>
        <w:rPr>
          <w:rFonts w:ascii="Calibri" w:eastAsia="Calibri" w:hAnsi="Calibri" w:cs="Calibri"/>
          <w:color w:val="000000" w:themeColor="text1"/>
        </w:rPr>
        <w:t xml:space="preserve"> </w:t>
      </w:r>
    </w:p>
    <w:p w14:paraId="554F1BB2" w14:textId="51D1CE19" w:rsidR="477B723E" w:rsidRDefault="477B723E" w:rsidP="477B723E"/>
    <w:p w14:paraId="583E3F72" w14:textId="1368E740" w:rsidR="477B723E" w:rsidRDefault="477B723E" w:rsidP="477B723E"/>
    <w:p w14:paraId="6CB03680" w14:textId="292472A2" w:rsidR="3FB10F59" w:rsidRDefault="3FB10F59" w:rsidP="3FB10F59"/>
    <w:p w14:paraId="7C0A521D" w14:textId="046B353C" w:rsidR="2E69B19D" w:rsidRDefault="2E69B19D" w:rsidP="38C16779">
      <w:pPr>
        <w:spacing w:line="257" w:lineRule="auto"/>
        <w:rPr>
          <w:rFonts w:ascii="Calibri" w:eastAsia="Calibri" w:hAnsi="Calibri" w:cs="Calibri"/>
        </w:rPr>
      </w:pPr>
    </w:p>
    <w:p w14:paraId="41611487" w14:textId="70955E4C" w:rsidR="2E69B19D" w:rsidRDefault="2E69B19D" w:rsidP="38C16779">
      <w:pPr>
        <w:spacing w:line="257" w:lineRule="auto"/>
        <w:rPr>
          <w:rFonts w:ascii="Calibri" w:eastAsia="Calibri" w:hAnsi="Calibri" w:cs="Calibri"/>
        </w:rPr>
      </w:pPr>
    </w:p>
    <w:p w14:paraId="52D7B15D" w14:textId="1051F6B8" w:rsidR="2E69B19D" w:rsidRDefault="2E69B19D" w:rsidP="2E69B19D"/>
    <w:sectPr w:rsidR="2E69B19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XnHYYY/f8g+Wit" int2:id="GEGG3xk2">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B64E35"/>
    <w:rsid w:val="000011BA"/>
    <w:rsid w:val="00015C4C"/>
    <w:rsid w:val="0002010E"/>
    <w:rsid w:val="000206DC"/>
    <w:rsid w:val="0004237B"/>
    <w:rsid w:val="00054F2C"/>
    <w:rsid w:val="00071E2E"/>
    <w:rsid w:val="00074021"/>
    <w:rsid w:val="00080405"/>
    <w:rsid w:val="00081677"/>
    <w:rsid w:val="00084DD2"/>
    <w:rsid w:val="000911D5"/>
    <w:rsid w:val="00094794"/>
    <w:rsid w:val="00095502"/>
    <w:rsid w:val="000A18A4"/>
    <w:rsid w:val="000A565F"/>
    <w:rsid w:val="000A568D"/>
    <w:rsid w:val="000A7511"/>
    <w:rsid w:val="000B5DA4"/>
    <w:rsid w:val="000C6014"/>
    <w:rsid w:val="000D163C"/>
    <w:rsid w:val="000E2FCC"/>
    <w:rsid w:val="000F5AF7"/>
    <w:rsid w:val="00103A7F"/>
    <w:rsid w:val="00112305"/>
    <w:rsid w:val="001165ED"/>
    <w:rsid w:val="00126BB6"/>
    <w:rsid w:val="00180F91"/>
    <w:rsid w:val="0018549C"/>
    <w:rsid w:val="001B0678"/>
    <w:rsid w:val="001D3C72"/>
    <w:rsid w:val="00210273"/>
    <w:rsid w:val="00212850"/>
    <w:rsid w:val="002134C8"/>
    <w:rsid w:val="00215E77"/>
    <w:rsid w:val="002164DB"/>
    <w:rsid w:val="00224362"/>
    <w:rsid w:val="00231967"/>
    <w:rsid w:val="00231B6B"/>
    <w:rsid w:val="00236CA4"/>
    <w:rsid w:val="002719F8"/>
    <w:rsid w:val="00272845"/>
    <w:rsid w:val="0027668E"/>
    <w:rsid w:val="00280EAB"/>
    <w:rsid w:val="002A6E12"/>
    <w:rsid w:val="002B3702"/>
    <w:rsid w:val="002C0661"/>
    <w:rsid w:val="002E6413"/>
    <w:rsid w:val="002E7C67"/>
    <w:rsid w:val="002F322A"/>
    <w:rsid w:val="002F55D5"/>
    <w:rsid w:val="002F5E50"/>
    <w:rsid w:val="0031389F"/>
    <w:rsid w:val="00315962"/>
    <w:rsid w:val="00321C9F"/>
    <w:rsid w:val="00321E25"/>
    <w:rsid w:val="00332A91"/>
    <w:rsid w:val="0034120F"/>
    <w:rsid w:val="003502D5"/>
    <w:rsid w:val="00357975"/>
    <w:rsid w:val="003661F3"/>
    <w:rsid w:val="0036D094"/>
    <w:rsid w:val="0038163B"/>
    <w:rsid w:val="00387688"/>
    <w:rsid w:val="00390E4A"/>
    <w:rsid w:val="00396130"/>
    <w:rsid w:val="003B0952"/>
    <w:rsid w:val="003B5896"/>
    <w:rsid w:val="003C5625"/>
    <w:rsid w:val="003D450D"/>
    <w:rsid w:val="003F4344"/>
    <w:rsid w:val="003F4CCA"/>
    <w:rsid w:val="004130E9"/>
    <w:rsid w:val="00422E90"/>
    <w:rsid w:val="00427408"/>
    <w:rsid w:val="00433594"/>
    <w:rsid w:val="00450E2B"/>
    <w:rsid w:val="004528E2"/>
    <w:rsid w:val="00472515"/>
    <w:rsid w:val="004731AA"/>
    <w:rsid w:val="00475719"/>
    <w:rsid w:val="00484D6F"/>
    <w:rsid w:val="00492CC1"/>
    <w:rsid w:val="004971E0"/>
    <w:rsid w:val="004A19AB"/>
    <w:rsid w:val="004A3D65"/>
    <w:rsid w:val="004B7183"/>
    <w:rsid w:val="004D119A"/>
    <w:rsid w:val="004F6E1C"/>
    <w:rsid w:val="00506A78"/>
    <w:rsid w:val="00533D25"/>
    <w:rsid w:val="005620E1"/>
    <w:rsid w:val="00592167"/>
    <w:rsid w:val="00595394"/>
    <w:rsid w:val="0059C77B"/>
    <w:rsid w:val="005A15EB"/>
    <w:rsid w:val="005A5557"/>
    <w:rsid w:val="005C0284"/>
    <w:rsid w:val="005C1A70"/>
    <w:rsid w:val="005E3D07"/>
    <w:rsid w:val="006021A7"/>
    <w:rsid w:val="0061121D"/>
    <w:rsid w:val="00614CEF"/>
    <w:rsid w:val="00627200"/>
    <w:rsid w:val="00631C42"/>
    <w:rsid w:val="0063234D"/>
    <w:rsid w:val="00633354"/>
    <w:rsid w:val="0064100E"/>
    <w:rsid w:val="00643F27"/>
    <w:rsid w:val="00644F2B"/>
    <w:rsid w:val="006466B8"/>
    <w:rsid w:val="006524A4"/>
    <w:rsid w:val="00670FDB"/>
    <w:rsid w:val="006751FC"/>
    <w:rsid w:val="00696699"/>
    <w:rsid w:val="006A08D4"/>
    <w:rsid w:val="006A19FE"/>
    <w:rsid w:val="006B6CA9"/>
    <w:rsid w:val="006C2DFD"/>
    <w:rsid w:val="006F3E9D"/>
    <w:rsid w:val="006F6623"/>
    <w:rsid w:val="00704D29"/>
    <w:rsid w:val="00705030"/>
    <w:rsid w:val="007125F9"/>
    <w:rsid w:val="00723591"/>
    <w:rsid w:val="00736359"/>
    <w:rsid w:val="007376F1"/>
    <w:rsid w:val="00752A13"/>
    <w:rsid w:val="0076106E"/>
    <w:rsid w:val="007711A6"/>
    <w:rsid w:val="007831CE"/>
    <w:rsid w:val="00791B43"/>
    <w:rsid w:val="007943AA"/>
    <w:rsid w:val="007B4CDC"/>
    <w:rsid w:val="007B722E"/>
    <w:rsid w:val="007C484E"/>
    <w:rsid w:val="007D71DD"/>
    <w:rsid w:val="007E2D52"/>
    <w:rsid w:val="007E7125"/>
    <w:rsid w:val="007F7D84"/>
    <w:rsid w:val="00804090"/>
    <w:rsid w:val="008077FB"/>
    <w:rsid w:val="0081459A"/>
    <w:rsid w:val="00824DE4"/>
    <w:rsid w:val="00835819"/>
    <w:rsid w:val="00845DAB"/>
    <w:rsid w:val="0087409A"/>
    <w:rsid w:val="00881907"/>
    <w:rsid w:val="008973BF"/>
    <w:rsid w:val="008A561A"/>
    <w:rsid w:val="008A5961"/>
    <w:rsid w:val="008A59D5"/>
    <w:rsid w:val="008B0EE0"/>
    <w:rsid w:val="008C3F30"/>
    <w:rsid w:val="008E4302"/>
    <w:rsid w:val="008F5A2B"/>
    <w:rsid w:val="00912E98"/>
    <w:rsid w:val="009366ED"/>
    <w:rsid w:val="00936D00"/>
    <w:rsid w:val="00944F79"/>
    <w:rsid w:val="0094607D"/>
    <w:rsid w:val="00946C45"/>
    <w:rsid w:val="00956FE1"/>
    <w:rsid w:val="00960577"/>
    <w:rsid w:val="00967647"/>
    <w:rsid w:val="00991BFB"/>
    <w:rsid w:val="00994D74"/>
    <w:rsid w:val="00995968"/>
    <w:rsid w:val="009A6330"/>
    <w:rsid w:val="009B4D7F"/>
    <w:rsid w:val="009B5D1E"/>
    <w:rsid w:val="009C017B"/>
    <w:rsid w:val="009C475D"/>
    <w:rsid w:val="009D20B2"/>
    <w:rsid w:val="009D42A9"/>
    <w:rsid w:val="009D491A"/>
    <w:rsid w:val="009E68FC"/>
    <w:rsid w:val="009F0027"/>
    <w:rsid w:val="009F2FE4"/>
    <w:rsid w:val="00A068B2"/>
    <w:rsid w:val="00A20786"/>
    <w:rsid w:val="00A22299"/>
    <w:rsid w:val="00A40B80"/>
    <w:rsid w:val="00A4265F"/>
    <w:rsid w:val="00A55641"/>
    <w:rsid w:val="00A66FC3"/>
    <w:rsid w:val="00A816FE"/>
    <w:rsid w:val="00A820AC"/>
    <w:rsid w:val="00A8296C"/>
    <w:rsid w:val="00A839C4"/>
    <w:rsid w:val="00A90210"/>
    <w:rsid w:val="00A90671"/>
    <w:rsid w:val="00A92C34"/>
    <w:rsid w:val="00AA1625"/>
    <w:rsid w:val="00AA3C92"/>
    <w:rsid w:val="00AA52EB"/>
    <w:rsid w:val="00AB5C5F"/>
    <w:rsid w:val="00AC1FE9"/>
    <w:rsid w:val="00AC55C4"/>
    <w:rsid w:val="00AC6FFC"/>
    <w:rsid w:val="00AC7125"/>
    <w:rsid w:val="00AD108B"/>
    <w:rsid w:val="00AD164F"/>
    <w:rsid w:val="00AD1F1E"/>
    <w:rsid w:val="00AD79F9"/>
    <w:rsid w:val="00B02FD3"/>
    <w:rsid w:val="00B057BF"/>
    <w:rsid w:val="00B17F8F"/>
    <w:rsid w:val="00B17FE6"/>
    <w:rsid w:val="00B24B81"/>
    <w:rsid w:val="00B2504A"/>
    <w:rsid w:val="00B36541"/>
    <w:rsid w:val="00B36C3A"/>
    <w:rsid w:val="00B415F1"/>
    <w:rsid w:val="00B47765"/>
    <w:rsid w:val="00B5724B"/>
    <w:rsid w:val="00B6308A"/>
    <w:rsid w:val="00B63BBF"/>
    <w:rsid w:val="00B66B79"/>
    <w:rsid w:val="00B8480A"/>
    <w:rsid w:val="00B905BA"/>
    <w:rsid w:val="00B95EE9"/>
    <w:rsid w:val="00BB090E"/>
    <w:rsid w:val="00BB2434"/>
    <w:rsid w:val="00BB42CA"/>
    <w:rsid w:val="00BB5078"/>
    <w:rsid w:val="00C03696"/>
    <w:rsid w:val="00C04E81"/>
    <w:rsid w:val="00C05344"/>
    <w:rsid w:val="00C11C78"/>
    <w:rsid w:val="00C138A8"/>
    <w:rsid w:val="00C21A0C"/>
    <w:rsid w:val="00C21BAB"/>
    <w:rsid w:val="00C429DF"/>
    <w:rsid w:val="00C668C1"/>
    <w:rsid w:val="00C94D9F"/>
    <w:rsid w:val="00CA2A1C"/>
    <w:rsid w:val="00CD0A50"/>
    <w:rsid w:val="00CD112F"/>
    <w:rsid w:val="00CE57EF"/>
    <w:rsid w:val="00CF332D"/>
    <w:rsid w:val="00D04D42"/>
    <w:rsid w:val="00D167B5"/>
    <w:rsid w:val="00D30A77"/>
    <w:rsid w:val="00D30C2D"/>
    <w:rsid w:val="00D36D04"/>
    <w:rsid w:val="00D4480F"/>
    <w:rsid w:val="00D57F10"/>
    <w:rsid w:val="00D63CE9"/>
    <w:rsid w:val="00DB2127"/>
    <w:rsid w:val="00DB7593"/>
    <w:rsid w:val="00DE0560"/>
    <w:rsid w:val="00DE6DAB"/>
    <w:rsid w:val="00DF20EC"/>
    <w:rsid w:val="00DF4336"/>
    <w:rsid w:val="00E125CA"/>
    <w:rsid w:val="00E15641"/>
    <w:rsid w:val="00E267B8"/>
    <w:rsid w:val="00E4192D"/>
    <w:rsid w:val="00E5363C"/>
    <w:rsid w:val="00E729E6"/>
    <w:rsid w:val="00E735A3"/>
    <w:rsid w:val="00E817A6"/>
    <w:rsid w:val="00EA7F4E"/>
    <w:rsid w:val="00EC293E"/>
    <w:rsid w:val="00EE508A"/>
    <w:rsid w:val="00EF0C1B"/>
    <w:rsid w:val="00F002B3"/>
    <w:rsid w:val="00F0235A"/>
    <w:rsid w:val="00F261B3"/>
    <w:rsid w:val="00F3049E"/>
    <w:rsid w:val="00F3C9D6"/>
    <w:rsid w:val="00F6454C"/>
    <w:rsid w:val="00FD528A"/>
    <w:rsid w:val="00FF13B4"/>
    <w:rsid w:val="00FF1657"/>
    <w:rsid w:val="011105D0"/>
    <w:rsid w:val="012833E8"/>
    <w:rsid w:val="013750C8"/>
    <w:rsid w:val="015CE564"/>
    <w:rsid w:val="017F6781"/>
    <w:rsid w:val="01809D5C"/>
    <w:rsid w:val="019BA165"/>
    <w:rsid w:val="01A6AF49"/>
    <w:rsid w:val="01B38110"/>
    <w:rsid w:val="01D2A0F5"/>
    <w:rsid w:val="01EAF120"/>
    <w:rsid w:val="01F597DC"/>
    <w:rsid w:val="0201CDD5"/>
    <w:rsid w:val="02067299"/>
    <w:rsid w:val="022CCD35"/>
    <w:rsid w:val="02322B05"/>
    <w:rsid w:val="02343568"/>
    <w:rsid w:val="02578F4B"/>
    <w:rsid w:val="02641B06"/>
    <w:rsid w:val="026A9B94"/>
    <w:rsid w:val="027ABE99"/>
    <w:rsid w:val="028744FC"/>
    <w:rsid w:val="028A641D"/>
    <w:rsid w:val="029BC446"/>
    <w:rsid w:val="02BFFEAE"/>
    <w:rsid w:val="02C147E6"/>
    <w:rsid w:val="02FDBD60"/>
    <w:rsid w:val="032C24D5"/>
    <w:rsid w:val="032DD3A3"/>
    <w:rsid w:val="03417CAD"/>
    <w:rsid w:val="03536E86"/>
    <w:rsid w:val="0391683D"/>
    <w:rsid w:val="03B7BD54"/>
    <w:rsid w:val="03D06A70"/>
    <w:rsid w:val="03DF3E45"/>
    <w:rsid w:val="03EDA47B"/>
    <w:rsid w:val="0424A7A2"/>
    <w:rsid w:val="042A8DAD"/>
    <w:rsid w:val="0438D241"/>
    <w:rsid w:val="0439821B"/>
    <w:rsid w:val="043CCD7C"/>
    <w:rsid w:val="045CE4E6"/>
    <w:rsid w:val="046B91D3"/>
    <w:rsid w:val="04703D5A"/>
    <w:rsid w:val="048CCFA7"/>
    <w:rsid w:val="0491C0E7"/>
    <w:rsid w:val="0497D52B"/>
    <w:rsid w:val="04E81EBE"/>
    <w:rsid w:val="04F514F9"/>
    <w:rsid w:val="050A41B7"/>
    <w:rsid w:val="051BE09B"/>
    <w:rsid w:val="0532690F"/>
    <w:rsid w:val="05344F82"/>
    <w:rsid w:val="05646DF7"/>
    <w:rsid w:val="057FA423"/>
    <w:rsid w:val="0582C78B"/>
    <w:rsid w:val="05A72666"/>
    <w:rsid w:val="05AE64A1"/>
    <w:rsid w:val="05C3BCB9"/>
    <w:rsid w:val="06082298"/>
    <w:rsid w:val="060E1EDB"/>
    <w:rsid w:val="068B1903"/>
    <w:rsid w:val="068DC882"/>
    <w:rsid w:val="069B9311"/>
    <w:rsid w:val="06CBE58E"/>
    <w:rsid w:val="06DAFC11"/>
    <w:rsid w:val="06F19419"/>
    <w:rsid w:val="0700AF74"/>
    <w:rsid w:val="073BFF17"/>
    <w:rsid w:val="074428F5"/>
    <w:rsid w:val="074A9800"/>
    <w:rsid w:val="074ED093"/>
    <w:rsid w:val="075F8D1A"/>
    <w:rsid w:val="07630B5A"/>
    <w:rsid w:val="07804754"/>
    <w:rsid w:val="0788A556"/>
    <w:rsid w:val="07C0FC38"/>
    <w:rsid w:val="07CC26E8"/>
    <w:rsid w:val="07F3028B"/>
    <w:rsid w:val="08029CA7"/>
    <w:rsid w:val="080D4C46"/>
    <w:rsid w:val="082C1B78"/>
    <w:rsid w:val="082E4AE7"/>
    <w:rsid w:val="0833E71A"/>
    <w:rsid w:val="0841931E"/>
    <w:rsid w:val="086AB163"/>
    <w:rsid w:val="086CDD25"/>
    <w:rsid w:val="08710F59"/>
    <w:rsid w:val="0875B41D"/>
    <w:rsid w:val="087CF7F3"/>
    <w:rsid w:val="0886B177"/>
    <w:rsid w:val="088EDC7A"/>
    <w:rsid w:val="08AF4E86"/>
    <w:rsid w:val="08BD03F0"/>
    <w:rsid w:val="08C04DF1"/>
    <w:rsid w:val="08D2E74E"/>
    <w:rsid w:val="08D35C8A"/>
    <w:rsid w:val="08DE45DB"/>
    <w:rsid w:val="0928F9E6"/>
    <w:rsid w:val="093F83D6"/>
    <w:rsid w:val="09BCBC43"/>
    <w:rsid w:val="09DD637F"/>
    <w:rsid w:val="09EF51BE"/>
    <w:rsid w:val="0A038650"/>
    <w:rsid w:val="0A1AB397"/>
    <w:rsid w:val="0A3FABF4"/>
    <w:rsid w:val="0A4233F3"/>
    <w:rsid w:val="0A45D4A9"/>
    <w:rsid w:val="0A4AC4A2"/>
    <w:rsid w:val="0A66A18B"/>
    <w:rsid w:val="0ABBCDB1"/>
    <w:rsid w:val="0AC622FD"/>
    <w:rsid w:val="0ADF4B5A"/>
    <w:rsid w:val="0AEA19F9"/>
    <w:rsid w:val="0B08CF45"/>
    <w:rsid w:val="0B2B868C"/>
    <w:rsid w:val="0B2D5F77"/>
    <w:rsid w:val="0B44ED08"/>
    <w:rsid w:val="0B58741B"/>
    <w:rsid w:val="0B71E6F0"/>
    <w:rsid w:val="0B961932"/>
    <w:rsid w:val="0B9EB6B5"/>
    <w:rsid w:val="0BCD08C1"/>
    <w:rsid w:val="0BD6FB32"/>
    <w:rsid w:val="0BDE885B"/>
    <w:rsid w:val="0BFFC170"/>
    <w:rsid w:val="0C0271EC"/>
    <w:rsid w:val="0C069738"/>
    <w:rsid w:val="0C0A8810"/>
    <w:rsid w:val="0C1B8E73"/>
    <w:rsid w:val="0C3275C0"/>
    <w:rsid w:val="0C33CFF7"/>
    <w:rsid w:val="0C3401CD"/>
    <w:rsid w:val="0C43BC0E"/>
    <w:rsid w:val="0C449400"/>
    <w:rsid w:val="0C4C3EC5"/>
    <w:rsid w:val="0C76A3B8"/>
    <w:rsid w:val="0CB64E35"/>
    <w:rsid w:val="0CB857F5"/>
    <w:rsid w:val="0CBEE9DE"/>
    <w:rsid w:val="0CDB34A8"/>
    <w:rsid w:val="0CF51090"/>
    <w:rsid w:val="0CF7B248"/>
    <w:rsid w:val="0D32A6A3"/>
    <w:rsid w:val="0D3899E7"/>
    <w:rsid w:val="0D4E9586"/>
    <w:rsid w:val="0D5544F7"/>
    <w:rsid w:val="0D571812"/>
    <w:rsid w:val="0D59EC38"/>
    <w:rsid w:val="0D5DA9F6"/>
    <w:rsid w:val="0DB1B6FE"/>
    <w:rsid w:val="0DB36A79"/>
    <w:rsid w:val="0DC525A4"/>
    <w:rsid w:val="0DC99E79"/>
    <w:rsid w:val="0DDD30C3"/>
    <w:rsid w:val="0E12F4F9"/>
    <w:rsid w:val="0E388281"/>
    <w:rsid w:val="0E542856"/>
    <w:rsid w:val="0E5C6AD3"/>
    <w:rsid w:val="0E61B1F2"/>
    <w:rsid w:val="0E770509"/>
    <w:rsid w:val="0E79FE00"/>
    <w:rsid w:val="0E7C8DCA"/>
    <w:rsid w:val="0E87B23C"/>
    <w:rsid w:val="0EB53CB2"/>
    <w:rsid w:val="0ECDB9F4"/>
    <w:rsid w:val="0EDA6269"/>
    <w:rsid w:val="0EED164C"/>
    <w:rsid w:val="0EF28EA7"/>
    <w:rsid w:val="0EF785B0"/>
    <w:rsid w:val="0EFE1DFE"/>
    <w:rsid w:val="0F0AAF0F"/>
    <w:rsid w:val="0F0C80AC"/>
    <w:rsid w:val="0F0E3B97"/>
    <w:rsid w:val="0F37E3C5"/>
    <w:rsid w:val="0F3FF2DA"/>
    <w:rsid w:val="0F451C0F"/>
    <w:rsid w:val="0F6A1682"/>
    <w:rsid w:val="0F6E1D3F"/>
    <w:rsid w:val="0F6F82DA"/>
    <w:rsid w:val="0F7C77B6"/>
    <w:rsid w:val="0F7FB35E"/>
    <w:rsid w:val="0F9E9BFE"/>
    <w:rsid w:val="0FA41C37"/>
    <w:rsid w:val="0FA4ABA6"/>
    <w:rsid w:val="0FABDEFC"/>
    <w:rsid w:val="0FCF5327"/>
    <w:rsid w:val="0FD8F32F"/>
    <w:rsid w:val="0FE1C868"/>
    <w:rsid w:val="0FF38CC8"/>
    <w:rsid w:val="1002A2B5"/>
    <w:rsid w:val="1012D56A"/>
    <w:rsid w:val="10134EF0"/>
    <w:rsid w:val="102F784F"/>
    <w:rsid w:val="1050BDFB"/>
    <w:rsid w:val="1057124C"/>
    <w:rsid w:val="10847D1E"/>
    <w:rsid w:val="1090B819"/>
    <w:rsid w:val="10935611"/>
    <w:rsid w:val="10964A44"/>
    <w:rsid w:val="10A8510D"/>
    <w:rsid w:val="10AA113A"/>
    <w:rsid w:val="10C22861"/>
    <w:rsid w:val="10F2F8C1"/>
    <w:rsid w:val="10F9BC80"/>
    <w:rsid w:val="1144B2F0"/>
    <w:rsid w:val="114545AC"/>
    <w:rsid w:val="117810C9"/>
    <w:rsid w:val="117B147A"/>
    <w:rsid w:val="117C5FF4"/>
    <w:rsid w:val="11A58CDE"/>
    <w:rsid w:val="11ACEA46"/>
    <w:rsid w:val="11AF1F51"/>
    <w:rsid w:val="11CFAADC"/>
    <w:rsid w:val="11D91C70"/>
    <w:rsid w:val="11E086D4"/>
    <w:rsid w:val="11F5CBE6"/>
    <w:rsid w:val="11F86B4C"/>
    <w:rsid w:val="11F87A79"/>
    <w:rsid w:val="122A5EC7"/>
    <w:rsid w:val="1244216E"/>
    <w:rsid w:val="1245ED45"/>
    <w:rsid w:val="125A1250"/>
    <w:rsid w:val="126F8487"/>
    <w:rsid w:val="12A6E891"/>
    <w:rsid w:val="12CCDEDD"/>
    <w:rsid w:val="12DA19E4"/>
    <w:rsid w:val="12DA2813"/>
    <w:rsid w:val="12EAFD22"/>
    <w:rsid w:val="12F053A1"/>
    <w:rsid w:val="130AF630"/>
    <w:rsid w:val="13183055"/>
    <w:rsid w:val="132809B3"/>
    <w:rsid w:val="13596792"/>
    <w:rsid w:val="135B59F4"/>
    <w:rsid w:val="136C86B1"/>
    <w:rsid w:val="136CF50F"/>
    <w:rsid w:val="1374ECD1"/>
    <w:rsid w:val="13837657"/>
    <w:rsid w:val="138EB30E"/>
    <w:rsid w:val="13C1CE1F"/>
    <w:rsid w:val="13DFF1CF"/>
    <w:rsid w:val="13E3D016"/>
    <w:rsid w:val="13EE7BC0"/>
    <w:rsid w:val="13F17F71"/>
    <w:rsid w:val="13F45B74"/>
    <w:rsid w:val="1408602C"/>
    <w:rsid w:val="1446D740"/>
    <w:rsid w:val="1493ED8B"/>
    <w:rsid w:val="149CF8D0"/>
    <w:rsid w:val="14ACFC94"/>
    <w:rsid w:val="14B400B6"/>
    <w:rsid w:val="14ED8299"/>
    <w:rsid w:val="151EF6D2"/>
    <w:rsid w:val="15201626"/>
    <w:rsid w:val="154C8D6F"/>
    <w:rsid w:val="155EAC54"/>
    <w:rsid w:val="1574A931"/>
    <w:rsid w:val="159A6BE8"/>
    <w:rsid w:val="15A6782F"/>
    <w:rsid w:val="15B3C7F7"/>
    <w:rsid w:val="15C82B8B"/>
    <w:rsid w:val="15D1998D"/>
    <w:rsid w:val="15E2A7A1"/>
    <w:rsid w:val="160149A3"/>
    <w:rsid w:val="160DDD82"/>
    <w:rsid w:val="161FBDF2"/>
    <w:rsid w:val="1635C3F9"/>
    <w:rsid w:val="165D7472"/>
    <w:rsid w:val="16889C38"/>
    <w:rsid w:val="16966BD6"/>
    <w:rsid w:val="1697E4C6"/>
    <w:rsid w:val="16A31BFF"/>
    <w:rsid w:val="16CCDA3C"/>
    <w:rsid w:val="16CFA5C6"/>
    <w:rsid w:val="16E85DD0"/>
    <w:rsid w:val="16FCCC1B"/>
    <w:rsid w:val="17261C82"/>
    <w:rsid w:val="173A3D44"/>
    <w:rsid w:val="173A9D0C"/>
    <w:rsid w:val="17438051"/>
    <w:rsid w:val="17473DD7"/>
    <w:rsid w:val="175A4CBF"/>
    <w:rsid w:val="17618F32"/>
    <w:rsid w:val="1768C9AE"/>
    <w:rsid w:val="177D64C5"/>
    <w:rsid w:val="177FA0BA"/>
    <w:rsid w:val="17ECDA4D"/>
    <w:rsid w:val="181D2E1B"/>
    <w:rsid w:val="18208AD2"/>
    <w:rsid w:val="182749AB"/>
    <w:rsid w:val="1833B527"/>
    <w:rsid w:val="1840ED62"/>
    <w:rsid w:val="18485DF4"/>
    <w:rsid w:val="184E0FB2"/>
    <w:rsid w:val="185F2910"/>
    <w:rsid w:val="185FCADD"/>
    <w:rsid w:val="186A11B7"/>
    <w:rsid w:val="187DE018"/>
    <w:rsid w:val="1891B39A"/>
    <w:rsid w:val="1896D0BE"/>
    <w:rsid w:val="189D6502"/>
    <w:rsid w:val="18B9CA0E"/>
    <w:rsid w:val="18D09AA0"/>
    <w:rsid w:val="18D2B7E3"/>
    <w:rsid w:val="18F44F04"/>
    <w:rsid w:val="19135E0A"/>
    <w:rsid w:val="1914FF85"/>
    <w:rsid w:val="193C2956"/>
    <w:rsid w:val="194136CA"/>
    <w:rsid w:val="1944AD83"/>
    <w:rsid w:val="197299D6"/>
    <w:rsid w:val="19AB6370"/>
    <w:rsid w:val="19ADC250"/>
    <w:rsid w:val="19B7D33F"/>
    <w:rsid w:val="19F9D9EE"/>
    <w:rsid w:val="1A015658"/>
    <w:rsid w:val="1A3620C7"/>
    <w:rsid w:val="1A60C0F5"/>
    <w:rsid w:val="1A66EA28"/>
    <w:rsid w:val="1A709508"/>
    <w:rsid w:val="1A79E952"/>
    <w:rsid w:val="1A8B79D8"/>
    <w:rsid w:val="1ABF9334"/>
    <w:rsid w:val="1B1EF30F"/>
    <w:rsid w:val="1B2B99C0"/>
    <w:rsid w:val="1B4BEDED"/>
    <w:rsid w:val="1B69DCF9"/>
    <w:rsid w:val="1B9CA553"/>
    <w:rsid w:val="1BA8A676"/>
    <w:rsid w:val="1BD023AE"/>
    <w:rsid w:val="1BDA42CF"/>
    <w:rsid w:val="1C00D212"/>
    <w:rsid w:val="1C1666CD"/>
    <w:rsid w:val="1C1AAEFA"/>
    <w:rsid w:val="1C2BEFC6"/>
    <w:rsid w:val="1C38C0C8"/>
    <w:rsid w:val="1C43FA35"/>
    <w:rsid w:val="1C79437A"/>
    <w:rsid w:val="1C94B508"/>
    <w:rsid w:val="1CC04B70"/>
    <w:rsid w:val="1CCE2A03"/>
    <w:rsid w:val="1CFB2E18"/>
    <w:rsid w:val="1D07264A"/>
    <w:rsid w:val="1D0A9440"/>
    <w:rsid w:val="1D15F4F8"/>
    <w:rsid w:val="1D29CFC6"/>
    <w:rsid w:val="1D4476D7"/>
    <w:rsid w:val="1D74CD4C"/>
    <w:rsid w:val="1D8D7080"/>
    <w:rsid w:val="1D90566B"/>
    <w:rsid w:val="1DA3FD3A"/>
    <w:rsid w:val="1DA64FE0"/>
    <w:rsid w:val="1DAA16B5"/>
    <w:rsid w:val="1DBD832D"/>
    <w:rsid w:val="1DD17BC9"/>
    <w:rsid w:val="1DE78D55"/>
    <w:rsid w:val="1DFE75B1"/>
    <w:rsid w:val="1E117F00"/>
    <w:rsid w:val="1E11A77A"/>
    <w:rsid w:val="1E3D6B74"/>
    <w:rsid w:val="1E46E8F0"/>
    <w:rsid w:val="1E6B171C"/>
    <w:rsid w:val="1E7FC944"/>
    <w:rsid w:val="1EAD1254"/>
    <w:rsid w:val="1EAED077"/>
    <w:rsid w:val="1ECF0C61"/>
    <w:rsid w:val="1EEBCB44"/>
    <w:rsid w:val="1EEC663D"/>
    <w:rsid w:val="1F05B23E"/>
    <w:rsid w:val="1F0707FE"/>
    <w:rsid w:val="1F17CEAA"/>
    <w:rsid w:val="1F1D5E92"/>
    <w:rsid w:val="1F467941"/>
    <w:rsid w:val="1F4938B7"/>
    <w:rsid w:val="1F5038D3"/>
    <w:rsid w:val="1F557945"/>
    <w:rsid w:val="1F6A0CF6"/>
    <w:rsid w:val="1F9F748F"/>
    <w:rsid w:val="1FAC5F29"/>
    <w:rsid w:val="1FE42D0C"/>
    <w:rsid w:val="1FE5A618"/>
    <w:rsid w:val="1FF567E3"/>
    <w:rsid w:val="20043E8B"/>
    <w:rsid w:val="20230126"/>
    <w:rsid w:val="209A33AB"/>
    <w:rsid w:val="209ED752"/>
    <w:rsid w:val="20CF5A04"/>
    <w:rsid w:val="20D72B6C"/>
    <w:rsid w:val="2109914C"/>
    <w:rsid w:val="211A35E9"/>
    <w:rsid w:val="211DCD05"/>
    <w:rsid w:val="211EFDD1"/>
    <w:rsid w:val="211F5FAA"/>
    <w:rsid w:val="212EF625"/>
    <w:rsid w:val="21332052"/>
    <w:rsid w:val="2133BC2D"/>
    <w:rsid w:val="21417C5B"/>
    <w:rsid w:val="21456CC0"/>
    <w:rsid w:val="217F7734"/>
    <w:rsid w:val="2180090E"/>
    <w:rsid w:val="21A2B7DE"/>
    <w:rsid w:val="21B46951"/>
    <w:rsid w:val="21E301F4"/>
    <w:rsid w:val="21EE253B"/>
    <w:rsid w:val="21F1A951"/>
    <w:rsid w:val="2206AD23"/>
    <w:rsid w:val="2228087B"/>
    <w:rsid w:val="2236040C"/>
    <w:rsid w:val="22543CB0"/>
    <w:rsid w:val="22955853"/>
    <w:rsid w:val="22D1E6D4"/>
    <w:rsid w:val="22E90FE9"/>
    <w:rsid w:val="231BD96F"/>
    <w:rsid w:val="231E521D"/>
    <w:rsid w:val="2322508A"/>
    <w:rsid w:val="235039B2"/>
    <w:rsid w:val="235208F3"/>
    <w:rsid w:val="235854C7"/>
    <w:rsid w:val="2375E681"/>
    <w:rsid w:val="23ACC45E"/>
    <w:rsid w:val="23B3B85B"/>
    <w:rsid w:val="23BA9397"/>
    <w:rsid w:val="23DA2F30"/>
    <w:rsid w:val="23DE21E0"/>
    <w:rsid w:val="23E530D3"/>
    <w:rsid w:val="23F7DB08"/>
    <w:rsid w:val="24015251"/>
    <w:rsid w:val="240A278A"/>
    <w:rsid w:val="240E56B5"/>
    <w:rsid w:val="24209A56"/>
    <w:rsid w:val="242957BE"/>
    <w:rsid w:val="244B6B3A"/>
    <w:rsid w:val="2472E5B2"/>
    <w:rsid w:val="248EFA19"/>
    <w:rsid w:val="2492A687"/>
    <w:rsid w:val="24B4BA2F"/>
    <w:rsid w:val="24D21206"/>
    <w:rsid w:val="24F32A30"/>
    <w:rsid w:val="25005B75"/>
    <w:rsid w:val="2512382F"/>
    <w:rsid w:val="2515A625"/>
    <w:rsid w:val="251B19C4"/>
    <w:rsid w:val="252088A7"/>
    <w:rsid w:val="2534CCB7"/>
    <w:rsid w:val="253E2776"/>
    <w:rsid w:val="255663F8"/>
    <w:rsid w:val="2567B53D"/>
    <w:rsid w:val="257ED986"/>
    <w:rsid w:val="2587478E"/>
    <w:rsid w:val="2593B1D1"/>
    <w:rsid w:val="259B8E6B"/>
    <w:rsid w:val="25A6DF8D"/>
    <w:rsid w:val="25E247B6"/>
    <w:rsid w:val="25E348B4"/>
    <w:rsid w:val="25F0FBB0"/>
    <w:rsid w:val="25FA9084"/>
    <w:rsid w:val="2622EFD1"/>
    <w:rsid w:val="265997C3"/>
    <w:rsid w:val="2660A842"/>
    <w:rsid w:val="266D547B"/>
    <w:rsid w:val="2687DA74"/>
    <w:rsid w:val="269EFBDC"/>
    <w:rsid w:val="26A0283E"/>
    <w:rsid w:val="26B6EA25"/>
    <w:rsid w:val="26BDEC03"/>
    <w:rsid w:val="26D050A1"/>
    <w:rsid w:val="26E582F2"/>
    <w:rsid w:val="26EBDB14"/>
    <w:rsid w:val="2704EA90"/>
    <w:rsid w:val="271AA9E7"/>
    <w:rsid w:val="27259FEE"/>
    <w:rsid w:val="27492078"/>
    <w:rsid w:val="274CDFFA"/>
    <w:rsid w:val="27591974"/>
    <w:rsid w:val="2770F0DD"/>
    <w:rsid w:val="2777A3E1"/>
    <w:rsid w:val="27A0E03D"/>
    <w:rsid w:val="27A5AF65"/>
    <w:rsid w:val="27B4170F"/>
    <w:rsid w:val="27C2F8C5"/>
    <w:rsid w:val="28168988"/>
    <w:rsid w:val="2828915C"/>
    <w:rsid w:val="283D2C73"/>
    <w:rsid w:val="28454F25"/>
    <w:rsid w:val="2851C677"/>
    <w:rsid w:val="28520B09"/>
    <w:rsid w:val="28551FE7"/>
    <w:rsid w:val="28626560"/>
    <w:rsid w:val="28682969"/>
    <w:rsid w:val="286C2102"/>
    <w:rsid w:val="28831EBA"/>
    <w:rsid w:val="28A69087"/>
    <w:rsid w:val="28B67A48"/>
    <w:rsid w:val="28C39014"/>
    <w:rsid w:val="28D62E0E"/>
    <w:rsid w:val="28D8D26E"/>
    <w:rsid w:val="28E52BA8"/>
    <w:rsid w:val="2904F089"/>
    <w:rsid w:val="290A6876"/>
    <w:rsid w:val="292FAAC0"/>
    <w:rsid w:val="2965D3AD"/>
    <w:rsid w:val="29844013"/>
    <w:rsid w:val="29942896"/>
    <w:rsid w:val="299B8E81"/>
    <w:rsid w:val="29AAC2E8"/>
    <w:rsid w:val="29CF846B"/>
    <w:rsid w:val="29D84286"/>
    <w:rsid w:val="29E52805"/>
    <w:rsid w:val="29E5E0C6"/>
    <w:rsid w:val="2A06E875"/>
    <w:rsid w:val="2A086624"/>
    <w:rsid w:val="2A128157"/>
    <w:rsid w:val="2A218E81"/>
    <w:rsid w:val="2A488D03"/>
    <w:rsid w:val="2A4BC226"/>
    <w:rsid w:val="2A50E028"/>
    <w:rsid w:val="2A67BC9D"/>
    <w:rsid w:val="2A9A435B"/>
    <w:rsid w:val="2A9E1C09"/>
    <w:rsid w:val="2AA9F3A3"/>
    <w:rsid w:val="2AACE800"/>
    <w:rsid w:val="2AE3C78C"/>
    <w:rsid w:val="2B3C27D8"/>
    <w:rsid w:val="2B499A24"/>
    <w:rsid w:val="2B4C8BF1"/>
    <w:rsid w:val="2B4CC00C"/>
    <w:rsid w:val="2B763CE4"/>
    <w:rsid w:val="2B85B963"/>
    <w:rsid w:val="2B9DF8BE"/>
    <w:rsid w:val="2BA02576"/>
    <w:rsid w:val="2BA3EB3A"/>
    <w:rsid w:val="2BAD8F69"/>
    <w:rsid w:val="2BE189F9"/>
    <w:rsid w:val="2BE933C5"/>
    <w:rsid w:val="2BFADC8C"/>
    <w:rsid w:val="2C08D695"/>
    <w:rsid w:val="2C17EDEB"/>
    <w:rsid w:val="2C2C8A97"/>
    <w:rsid w:val="2C39DF2E"/>
    <w:rsid w:val="2C4D4B4C"/>
    <w:rsid w:val="2C6ED97D"/>
    <w:rsid w:val="2C7F8D33"/>
    <w:rsid w:val="2C93D549"/>
    <w:rsid w:val="2CA6A3B7"/>
    <w:rsid w:val="2CAB49D2"/>
    <w:rsid w:val="2CBBE0D5"/>
    <w:rsid w:val="2CBE766F"/>
    <w:rsid w:val="2CF1B2F6"/>
    <w:rsid w:val="2CF8EB39"/>
    <w:rsid w:val="2CFA6BCC"/>
    <w:rsid w:val="2CFEC2A0"/>
    <w:rsid w:val="2D02A8C7"/>
    <w:rsid w:val="2D0F69C2"/>
    <w:rsid w:val="2D378326"/>
    <w:rsid w:val="2D6B80F4"/>
    <w:rsid w:val="2DB109D0"/>
    <w:rsid w:val="2DB5ECCE"/>
    <w:rsid w:val="2E322C5D"/>
    <w:rsid w:val="2E40B943"/>
    <w:rsid w:val="2E55E31D"/>
    <w:rsid w:val="2E590D45"/>
    <w:rsid w:val="2E5A46D0"/>
    <w:rsid w:val="2E69B19D"/>
    <w:rsid w:val="2E748F87"/>
    <w:rsid w:val="2E7E4F8C"/>
    <w:rsid w:val="2E815005"/>
    <w:rsid w:val="2E85EF39"/>
    <w:rsid w:val="2E94BB9A"/>
    <w:rsid w:val="2EB8A16D"/>
    <w:rsid w:val="2EBD5A25"/>
    <w:rsid w:val="2EBE4290"/>
    <w:rsid w:val="2ECD9496"/>
    <w:rsid w:val="2ED527C9"/>
    <w:rsid w:val="2F4CDA31"/>
    <w:rsid w:val="2F5B7ABA"/>
    <w:rsid w:val="2F6D213F"/>
    <w:rsid w:val="2F81AAF1"/>
    <w:rsid w:val="2FB04B5E"/>
    <w:rsid w:val="2FCE717B"/>
    <w:rsid w:val="2FCEF58C"/>
    <w:rsid w:val="2FD1AEC8"/>
    <w:rsid w:val="2FDBDC87"/>
    <w:rsid w:val="2FDC89A4"/>
    <w:rsid w:val="2FF97B26"/>
    <w:rsid w:val="301C5FD8"/>
    <w:rsid w:val="30308BFB"/>
    <w:rsid w:val="30392A5F"/>
    <w:rsid w:val="303C5F82"/>
    <w:rsid w:val="303CD38D"/>
    <w:rsid w:val="3052390D"/>
    <w:rsid w:val="305A12F1"/>
    <w:rsid w:val="3069FB74"/>
    <w:rsid w:val="30718129"/>
    <w:rsid w:val="3074FF69"/>
    <w:rsid w:val="307F3B62"/>
    <w:rsid w:val="30942909"/>
    <w:rsid w:val="30E32292"/>
    <w:rsid w:val="30E6087D"/>
    <w:rsid w:val="310449DC"/>
    <w:rsid w:val="312507F2"/>
    <w:rsid w:val="313C1207"/>
    <w:rsid w:val="313CA429"/>
    <w:rsid w:val="31511850"/>
    <w:rsid w:val="31B8DBA8"/>
    <w:rsid w:val="31D8A3EE"/>
    <w:rsid w:val="32048289"/>
    <w:rsid w:val="32365000"/>
    <w:rsid w:val="326AB6FD"/>
    <w:rsid w:val="328ED971"/>
    <w:rsid w:val="32931B7C"/>
    <w:rsid w:val="329BCC1B"/>
    <w:rsid w:val="329FBA0C"/>
    <w:rsid w:val="32B779FB"/>
    <w:rsid w:val="32DE7A8C"/>
    <w:rsid w:val="32EECEB7"/>
    <w:rsid w:val="32FB5E0C"/>
    <w:rsid w:val="331093E0"/>
    <w:rsid w:val="3310CD5C"/>
    <w:rsid w:val="333E05DA"/>
    <w:rsid w:val="3347A7D3"/>
    <w:rsid w:val="334CAF1B"/>
    <w:rsid w:val="3365F164"/>
    <w:rsid w:val="336E792B"/>
    <w:rsid w:val="337C616B"/>
    <w:rsid w:val="337C82C5"/>
    <w:rsid w:val="339138CB"/>
    <w:rsid w:val="33931019"/>
    <w:rsid w:val="33AC3876"/>
    <w:rsid w:val="33C8E049"/>
    <w:rsid w:val="33CA4872"/>
    <w:rsid w:val="33ED810D"/>
    <w:rsid w:val="33F96073"/>
    <w:rsid w:val="33FAE3A7"/>
    <w:rsid w:val="3401F4F7"/>
    <w:rsid w:val="34114882"/>
    <w:rsid w:val="343A99DC"/>
    <w:rsid w:val="343BEA9E"/>
    <w:rsid w:val="347E3812"/>
    <w:rsid w:val="34917A94"/>
    <w:rsid w:val="34D6A89E"/>
    <w:rsid w:val="34EC859D"/>
    <w:rsid w:val="355E7595"/>
    <w:rsid w:val="35602178"/>
    <w:rsid w:val="35619A13"/>
    <w:rsid w:val="359530D4"/>
    <w:rsid w:val="35AEDF4B"/>
    <w:rsid w:val="35B1C321"/>
    <w:rsid w:val="35CB1700"/>
    <w:rsid w:val="35DF0D44"/>
    <w:rsid w:val="35F36C3F"/>
    <w:rsid w:val="35F6B73B"/>
    <w:rsid w:val="35F78BF1"/>
    <w:rsid w:val="35FD8D7A"/>
    <w:rsid w:val="360D1238"/>
    <w:rsid w:val="36171AB1"/>
    <w:rsid w:val="3633BC4E"/>
    <w:rsid w:val="363EDBBE"/>
    <w:rsid w:val="364BCB28"/>
    <w:rsid w:val="36912E4B"/>
    <w:rsid w:val="369DF211"/>
    <w:rsid w:val="36AC1511"/>
    <w:rsid w:val="3700810B"/>
    <w:rsid w:val="37209885"/>
    <w:rsid w:val="3729F030"/>
    <w:rsid w:val="372FCC7A"/>
    <w:rsid w:val="37673BA5"/>
    <w:rsid w:val="376E09EB"/>
    <w:rsid w:val="3776ECD8"/>
    <w:rsid w:val="37779544"/>
    <w:rsid w:val="377D582E"/>
    <w:rsid w:val="3785F9CA"/>
    <w:rsid w:val="379984BF"/>
    <w:rsid w:val="37B5D8D4"/>
    <w:rsid w:val="37BBFB23"/>
    <w:rsid w:val="37C129F6"/>
    <w:rsid w:val="37CECF2F"/>
    <w:rsid w:val="37D0DEE4"/>
    <w:rsid w:val="37DC024D"/>
    <w:rsid w:val="38037AC1"/>
    <w:rsid w:val="38223592"/>
    <w:rsid w:val="3827362C"/>
    <w:rsid w:val="38281D2C"/>
    <w:rsid w:val="3835F4BE"/>
    <w:rsid w:val="3849D7D4"/>
    <w:rsid w:val="3886B8A0"/>
    <w:rsid w:val="3894CA57"/>
    <w:rsid w:val="38A34089"/>
    <w:rsid w:val="38A94820"/>
    <w:rsid w:val="38B1A172"/>
    <w:rsid w:val="38B4A558"/>
    <w:rsid w:val="38BC68E6"/>
    <w:rsid w:val="38C16779"/>
    <w:rsid w:val="38C1ECDC"/>
    <w:rsid w:val="38C756B0"/>
    <w:rsid w:val="38D50C1A"/>
    <w:rsid w:val="38F45FC5"/>
    <w:rsid w:val="38FE1AF5"/>
    <w:rsid w:val="3913F7DB"/>
    <w:rsid w:val="3925084D"/>
    <w:rsid w:val="39668698"/>
    <w:rsid w:val="399F4B22"/>
    <w:rsid w:val="39D1C51F"/>
    <w:rsid w:val="39D46504"/>
    <w:rsid w:val="3A206199"/>
    <w:rsid w:val="3A371535"/>
    <w:rsid w:val="3A44352B"/>
    <w:rsid w:val="3A4E6ED7"/>
    <w:rsid w:val="3A580894"/>
    <w:rsid w:val="3A6190F2"/>
    <w:rsid w:val="3A81C013"/>
    <w:rsid w:val="3AAEE3BF"/>
    <w:rsid w:val="3AD7DDC6"/>
    <w:rsid w:val="3AEF9E6E"/>
    <w:rsid w:val="3AF48E6F"/>
    <w:rsid w:val="3AF5B2B7"/>
    <w:rsid w:val="3AFE6E87"/>
    <w:rsid w:val="3B0FA4A2"/>
    <w:rsid w:val="3B144538"/>
    <w:rsid w:val="3B161638"/>
    <w:rsid w:val="3B1A937B"/>
    <w:rsid w:val="3B2BE4C0"/>
    <w:rsid w:val="3B46AAB0"/>
    <w:rsid w:val="3B4EBECB"/>
    <w:rsid w:val="3B538D8F"/>
    <w:rsid w:val="3B55E822"/>
    <w:rsid w:val="3B5E0303"/>
    <w:rsid w:val="3B5FCEDA"/>
    <w:rsid w:val="3B62DD36"/>
    <w:rsid w:val="3B685039"/>
    <w:rsid w:val="3B697D51"/>
    <w:rsid w:val="3B8385EB"/>
    <w:rsid w:val="3B8FBA51"/>
    <w:rsid w:val="3BA2F8F9"/>
    <w:rsid w:val="3BABE1A3"/>
    <w:rsid w:val="3BD67C3A"/>
    <w:rsid w:val="3BE0058C"/>
    <w:rsid w:val="3C027BC1"/>
    <w:rsid w:val="3C139DB7"/>
    <w:rsid w:val="3C1717DA"/>
    <w:rsid w:val="3C179E13"/>
    <w:rsid w:val="3C20D565"/>
    <w:rsid w:val="3C30C670"/>
    <w:rsid w:val="3C334ABF"/>
    <w:rsid w:val="3C3A5884"/>
    <w:rsid w:val="3C3E40BA"/>
    <w:rsid w:val="3C7DB115"/>
    <w:rsid w:val="3C83ED22"/>
    <w:rsid w:val="3C855CD2"/>
    <w:rsid w:val="3C8917F5"/>
    <w:rsid w:val="3C8E052C"/>
    <w:rsid w:val="3CA69EB4"/>
    <w:rsid w:val="3CFB9391"/>
    <w:rsid w:val="3D1B5695"/>
    <w:rsid w:val="3D1FA06D"/>
    <w:rsid w:val="3D297EAA"/>
    <w:rsid w:val="3D47B204"/>
    <w:rsid w:val="3D5D4D0B"/>
    <w:rsid w:val="3D714C38"/>
    <w:rsid w:val="3D78ABF1"/>
    <w:rsid w:val="3D82EFB5"/>
    <w:rsid w:val="3D86E6D8"/>
    <w:rsid w:val="3DA00C97"/>
    <w:rsid w:val="3DA7622D"/>
    <w:rsid w:val="3DB2E83B"/>
    <w:rsid w:val="3DB5F2C3"/>
    <w:rsid w:val="3DCD3BEF"/>
    <w:rsid w:val="3DDF21C0"/>
    <w:rsid w:val="3E0382A9"/>
    <w:rsid w:val="3E06AD6C"/>
    <w:rsid w:val="3E2125AC"/>
    <w:rsid w:val="3E256EA2"/>
    <w:rsid w:val="3E29D58D"/>
    <w:rsid w:val="3E474E3D"/>
    <w:rsid w:val="3E5608B2"/>
    <w:rsid w:val="3E6301DA"/>
    <w:rsid w:val="3E6E18BA"/>
    <w:rsid w:val="3E73F46D"/>
    <w:rsid w:val="3E7E4B72"/>
    <w:rsid w:val="3E837AE7"/>
    <w:rsid w:val="3EB70BB8"/>
    <w:rsid w:val="3EE38265"/>
    <w:rsid w:val="3EEE3F39"/>
    <w:rsid w:val="3F0FC5AA"/>
    <w:rsid w:val="3F33E6B2"/>
    <w:rsid w:val="3F4F3ED5"/>
    <w:rsid w:val="3F621648"/>
    <w:rsid w:val="3F832876"/>
    <w:rsid w:val="3FB10F59"/>
    <w:rsid w:val="3FC7A142"/>
    <w:rsid w:val="3FE9875B"/>
    <w:rsid w:val="3FFBFBE4"/>
    <w:rsid w:val="3FFF55E3"/>
    <w:rsid w:val="401192E7"/>
    <w:rsid w:val="4030DB16"/>
    <w:rsid w:val="403B4257"/>
    <w:rsid w:val="404B947A"/>
    <w:rsid w:val="4070E5AD"/>
    <w:rsid w:val="40732566"/>
    <w:rsid w:val="40889C56"/>
    <w:rsid w:val="4092312A"/>
    <w:rsid w:val="40A656B9"/>
    <w:rsid w:val="40F6BD5A"/>
    <w:rsid w:val="410E6DD2"/>
    <w:rsid w:val="411C68EA"/>
    <w:rsid w:val="412768A0"/>
    <w:rsid w:val="412B07E9"/>
    <w:rsid w:val="412B739D"/>
    <w:rsid w:val="412BF96D"/>
    <w:rsid w:val="412FAA91"/>
    <w:rsid w:val="4171987D"/>
    <w:rsid w:val="4171BEEC"/>
    <w:rsid w:val="41A115D5"/>
    <w:rsid w:val="41AC4501"/>
    <w:rsid w:val="41BABDC0"/>
    <w:rsid w:val="41D10A06"/>
    <w:rsid w:val="41DC838C"/>
    <w:rsid w:val="41E8097B"/>
    <w:rsid w:val="41EEC7B8"/>
    <w:rsid w:val="41F0BA1A"/>
    <w:rsid w:val="420AEE57"/>
    <w:rsid w:val="42130C37"/>
    <w:rsid w:val="421569D2"/>
    <w:rsid w:val="42403CB7"/>
    <w:rsid w:val="424D4ED2"/>
    <w:rsid w:val="424EB3DF"/>
    <w:rsid w:val="4255B470"/>
    <w:rsid w:val="425CE513"/>
    <w:rsid w:val="42634B2C"/>
    <w:rsid w:val="4266B4EC"/>
    <w:rsid w:val="428902F6"/>
    <w:rsid w:val="42A8011B"/>
    <w:rsid w:val="42C7C9CE"/>
    <w:rsid w:val="42E00C91"/>
    <w:rsid w:val="42EC9C0D"/>
    <w:rsid w:val="42F2EFF2"/>
    <w:rsid w:val="43012675"/>
    <w:rsid w:val="43015BE2"/>
    <w:rsid w:val="430CE007"/>
    <w:rsid w:val="430D8F4D"/>
    <w:rsid w:val="4333920E"/>
    <w:rsid w:val="43481562"/>
    <w:rsid w:val="43A2091C"/>
    <w:rsid w:val="43AE0ADE"/>
    <w:rsid w:val="43B1891E"/>
    <w:rsid w:val="43BFE395"/>
    <w:rsid w:val="43C03D18"/>
    <w:rsid w:val="43C1B05C"/>
    <w:rsid w:val="43C2E4D1"/>
    <w:rsid w:val="43F65BE0"/>
    <w:rsid w:val="43F939E3"/>
    <w:rsid w:val="44336496"/>
    <w:rsid w:val="443D23CF"/>
    <w:rsid w:val="4458AB2C"/>
    <w:rsid w:val="4499E04B"/>
    <w:rsid w:val="44AA39A7"/>
    <w:rsid w:val="44B99EA9"/>
    <w:rsid w:val="44EE5DA4"/>
    <w:rsid w:val="44F4E156"/>
    <w:rsid w:val="44FF1836"/>
    <w:rsid w:val="45034B16"/>
    <w:rsid w:val="4516EB9F"/>
    <w:rsid w:val="451BE601"/>
    <w:rsid w:val="4526687A"/>
    <w:rsid w:val="453D8135"/>
    <w:rsid w:val="454D597F"/>
    <w:rsid w:val="458CE453"/>
    <w:rsid w:val="45922C41"/>
    <w:rsid w:val="45B82F6F"/>
    <w:rsid w:val="45BB7CA8"/>
    <w:rsid w:val="45C92FAB"/>
    <w:rsid w:val="46304953"/>
    <w:rsid w:val="4636E2C6"/>
    <w:rsid w:val="4657B058"/>
    <w:rsid w:val="4670FF9C"/>
    <w:rsid w:val="4710ACB4"/>
    <w:rsid w:val="471F28D8"/>
    <w:rsid w:val="4725CCE3"/>
    <w:rsid w:val="474DACFB"/>
    <w:rsid w:val="47556B3A"/>
    <w:rsid w:val="47562EFC"/>
    <w:rsid w:val="4756DA28"/>
    <w:rsid w:val="4760DBF3"/>
    <w:rsid w:val="477B723E"/>
    <w:rsid w:val="477D0B2B"/>
    <w:rsid w:val="478267EC"/>
    <w:rsid w:val="478D5F9E"/>
    <w:rsid w:val="47932782"/>
    <w:rsid w:val="47A11D49"/>
    <w:rsid w:val="47A4E1E7"/>
    <w:rsid w:val="47A9EEEE"/>
    <w:rsid w:val="47E20F3C"/>
    <w:rsid w:val="47F6ADDF"/>
    <w:rsid w:val="481FF3D7"/>
    <w:rsid w:val="4822BBB4"/>
    <w:rsid w:val="4846D341"/>
    <w:rsid w:val="4874C921"/>
    <w:rsid w:val="489E229E"/>
    <w:rsid w:val="48A530E9"/>
    <w:rsid w:val="48A56037"/>
    <w:rsid w:val="48C5A25C"/>
    <w:rsid w:val="48E0280F"/>
    <w:rsid w:val="48E3C024"/>
    <w:rsid w:val="4918DB8C"/>
    <w:rsid w:val="4922FE0F"/>
    <w:rsid w:val="4945BF4F"/>
    <w:rsid w:val="495223DD"/>
    <w:rsid w:val="4958A8A1"/>
    <w:rsid w:val="495DD9DD"/>
    <w:rsid w:val="497CAA62"/>
    <w:rsid w:val="49BD5C72"/>
    <w:rsid w:val="49C97AAB"/>
    <w:rsid w:val="49CC46D4"/>
    <w:rsid w:val="49E2A3A2"/>
    <w:rsid w:val="49E8CDCA"/>
    <w:rsid w:val="4A00781E"/>
    <w:rsid w:val="4A41014A"/>
    <w:rsid w:val="4A434324"/>
    <w:rsid w:val="4A514961"/>
    <w:rsid w:val="4A552685"/>
    <w:rsid w:val="4A7BF870"/>
    <w:rsid w:val="4A7DBAFE"/>
    <w:rsid w:val="4A9AD821"/>
    <w:rsid w:val="4A9B580E"/>
    <w:rsid w:val="4AB1C093"/>
    <w:rsid w:val="4AD66695"/>
    <w:rsid w:val="4ADC82A9"/>
    <w:rsid w:val="4AF61A6A"/>
    <w:rsid w:val="4AFFB1F7"/>
    <w:rsid w:val="4B187AC3"/>
    <w:rsid w:val="4B18A132"/>
    <w:rsid w:val="4B383B0C"/>
    <w:rsid w:val="4B451BC1"/>
    <w:rsid w:val="4B48F7A7"/>
    <w:rsid w:val="4B51C858"/>
    <w:rsid w:val="4B698861"/>
    <w:rsid w:val="4B81E523"/>
    <w:rsid w:val="4B9C6597"/>
    <w:rsid w:val="4BA3D213"/>
    <w:rsid w:val="4BAC69E3"/>
    <w:rsid w:val="4BDCD1AB"/>
    <w:rsid w:val="4BF93E06"/>
    <w:rsid w:val="4C0FFAAB"/>
    <w:rsid w:val="4C1DD0EB"/>
    <w:rsid w:val="4C470098"/>
    <w:rsid w:val="4C512079"/>
    <w:rsid w:val="4C574D1C"/>
    <w:rsid w:val="4C61CCB4"/>
    <w:rsid w:val="4C748E6C"/>
    <w:rsid w:val="4CBE7579"/>
    <w:rsid w:val="4CC6203E"/>
    <w:rsid w:val="4CCAB6D6"/>
    <w:rsid w:val="4CF392B3"/>
    <w:rsid w:val="4CFFF33B"/>
    <w:rsid w:val="4D337DD1"/>
    <w:rsid w:val="4D78A20C"/>
    <w:rsid w:val="4D92FEB2"/>
    <w:rsid w:val="4DABCB0C"/>
    <w:rsid w:val="4DC306B9"/>
    <w:rsid w:val="4DD0C9B6"/>
    <w:rsid w:val="4DEC4CAF"/>
    <w:rsid w:val="4DFA2441"/>
    <w:rsid w:val="4E105ECD"/>
    <w:rsid w:val="4E29ECDD"/>
    <w:rsid w:val="4E43D91C"/>
    <w:rsid w:val="4E78B782"/>
    <w:rsid w:val="4E8ED557"/>
    <w:rsid w:val="4EA9A901"/>
    <w:rsid w:val="4EBFD980"/>
    <w:rsid w:val="4EF56655"/>
    <w:rsid w:val="4F13B54C"/>
    <w:rsid w:val="4F30DEC8"/>
    <w:rsid w:val="4F4109F9"/>
    <w:rsid w:val="4F6EC931"/>
    <w:rsid w:val="4F996D76"/>
    <w:rsid w:val="4FA508E0"/>
    <w:rsid w:val="4FA9D7B8"/>
    <w:rsid w:val="4FB60D6B"/>
    <w:rsid w:val="4FE244B0"/>
    <w:rsid w:val="50053AB2"/>
    <w:rsid w:val="50137599"/>
    <w:rsid w:val="501F93D2"/>
    <w:rsid w:val="5028E78D"/>
    <w:rsid w:val="502C9DF6"/>
    <w:rsid w:val="50428184"/>
    <w:rsid w:val="504963C7"/>
    <w:rsid w:val="50584FE2"/>
    <w:rsid w:val="505BA9E1"/>
    <w:rsid w:val="506F5BA5"/>
    <w:rsid w:val="507108A7"/>
    <w:rsid w:val="5088AD8D"/>
    <w:rsid w:val="50897444"/>
    <w:rsid w:val="50957EFC"/>
    <w:rsid w:val="50B2B2E6"/>
    <w:rsid w:val="50B43D8E"/>
    <w:rsid w:val="50C08AE5"/>
    <w:rsid w:val="5103D494"/>
    <w:rsid w:val="5107BE39"/>
    <w:rsid w:val="51353DD7"/>
    <w:rsid w:val="5143B5B7"/>
    <w:rsid w:val="5147FF8F"/>
    <w:rsid w:val="51640B60"/>
    <w:rsid w:val="516FC925"/>
    <w:rsid w:val="5174AABC"/>
    <w:rsid w:val="517C46F5"/>
    <w:rsid w:val="51BF2725"/>
    <w:rsid w:val="51DB51E4"/>
    <w:rsid w:val="51F9F19E"/>
    <w:rsid w:val="52008C25"/>
    <w:rsid w:val="5206EEF4"/>
    <w:rsid w:val="52233675"/>
    <w:rsid w:val="52288744"/>
    <w:rsid w:val="522AFCF8"/>
    <w:rsid w:val="5235E02A"/>
    <w:rsid w:val="523CFEAE"/>
    <w:rsid w:val="524504E4"/>
    <w:rsid w:val="52511068"/>
    <w:rsid w:val="5285F668"/>
    <w:rsid w:val="528D4196"/>
    <w:rsid w:val="528E4CD9"/>
    <w:rsid w:val="52BED6D2"/>
    <w:rsid w:val="52BFCEBE"/>
    <w:rsid w:val="52DB2C0C"/>
    <w:rsid w:val="52DF8618"/>
    <w:rsid w:val="52E10F70"/>
    <w:rsid w:val="52E1787A"/>
    <w:rsid w:val="52E6628A"/>
    <w:rsid w:val="52E8B8E6"/>
    <w:rsid w:val="531E7715"/>
    <w:rsid w:val="5322806B"/>
    <w:rsid w:val="53462F16"/>
    <w:rsid w:val="53471F38"/>
    <w:rsid w:val="5355E4FA"/>
    <w:rsid w:val="536F0D57"/>
    <w:rsid w:val="53772245"/>
    <w:rsid w:val="53830196"/>
    <w:rsid w:val="538AA759"/>
    <w:rsid w:val="538D4FC2"/>
    <w:rsid w:val="53A8A969"/>
    <w:rsid w:val="53B9A3EE"/>
    <w:rsid w:val="53C73C4D"/>
    <w:rsid w:val="53E4054C"/>
    <w:rsid w:val="53E6D688"/>
    <w:rsid w:val="53F82BA7"/>
    <w:rsid w:val="53FE273E"/>
    <w:rsid w:val="54024036"/>
    <w:rsid w:val="540B21B2"/>
    <w:rsid w:val="541B0C90"/>
    <w:rsid w:val="5434F38A"/>
    <w:rsid w:val="543FE143"/>
    <w:rsid w:val="54514077"/>
    <w:rsid w:val="545B8E33"/>
    <w:rsid w:val="54641FE4"/>
    <w:rsid w:val="5476FC6D"/>
    <w:rsid w:val="548AB27A"/>
    <w:rsid w:val="549557AA"/>
    <w:rsid w:val="549ABF5A"/>
    <w:rsid w:val="54AAE44D"/>
    <w:rsid w:val="54E2EF99"/>
    <w:rsid w:val="54F18A6B"/>
    <w:rsid w:val="54F6C7E7"/>
    <w:rsid w:val="550033FD"/>
    <w:rsid w:val="55108A58"/>
    <w:rsid w:val="554C4A4B"/>
    <w:rsid w:val="5568F01F"/>
    <w:rsid w:val="5571D7C0"/>
    <w:rsid w:val="558A509F"/>
    <w:rsid w:val="55B3466B"/>
    <w:rsid w:val="55B60896"/>
    <w:rsid w:val="55CCA09E"/>
    <w:rsid w:val="55F67794"/>
    <w:rsid w:val="55F869BE"/>
    <w:rsid w:val="56053626"/>
    <w:rsid w:val="560F277A"/>
    <w:rsid w:val="5624D3DA"/>
    <w:rsid w:val="563A999F"/>
    <w:rsid w:val="5646B4AE"/>
    <w:rsid w:val="564857B2"/>
    <w:rsid w:val="56533C5A"/>
    <w:rsid w:val="566FC58E"/>
    <w:rsid w:val="56C2134C"/>
    <w:rsid w:val="56D755EB"/>
    <w:rsid w:val="56DA6017"/>
    <w:rsid w:val="5701EC2E"/>
    <w:rsid w:val="5704C080"/>
    <w:rsid w:val="57070551"/>
    <w:rsid w:val="5713CAE1"/>
    <w:rsid w:val="5715EF2A"/>
    <w:rsid w:val="573D3A28"/>
    <w:rsid w:val="574C1BDE"/>
    <w:rsid w:val="576D70D3"/>
    <w:rsid w:val="57B85ABD"/>
    <w:rsid w:val="57D9B261"/>
    <w:rsid w:val="57DA4F99"/>
    <w:rsid w:val="57E2850F"/>
    <w:rsid w:val="58060120"/>
    <w:rsid w:val="581A3179"/>
    <w:rsid w:val="5829561D"/>
    <w:rsid w:val="584303CE"/>
    <w:rsid w:val="58518A39"/>
    <w:rsid w:val="5865829C"/>
    <w:rsid w:val="58876884"/>
    <w:rsid w:val="589A6C4B"/>
    <w:rsid w:val="58B12314"/>
    <w:rsid w:val="58D19861"/>
    <w:rsid w:val="58DB67CA"/>
    <w:rsid w:val="58E0CD4E"/>
    <w:rsid w:val="58E332CC"/>
    <w:rsid w:val="58E7EC3F"/>
    <w:rsid w:val="58F3D4D9"/>
    <w:rsid w:val="5941AE10"/>
    <w:rsid w:val="594A6D90"/>
    <w:rsid w:val="5955A40E"/>
    <w:rsid w:val="5968C8CD"/>
    <w:rsid w:val="5973F486"/>
    <w:rsid w:val="599C0830"/>
    <w:rsid w:val="59B37A5E"/>
    <w:rsid w:val="59BF5FBD"/>
    <w:rsid w:val="59C5267E"/>
    <w:rsid w:val="59CAB36D"/>
    <w:rsid w:val="59D912B0"/>
    <w:rsid w:val="59FDC049"/>
    <w:rsid w:val="5A0007D8"/>
    <w:rsid w:val="5A0035ED"/>
    <w:rsid w:val="5A721059"/>
    <w:rsid w:val="5A74DAEA"/>
    <w:rsid w:val="5A7F840D"/>
    <w:rsid w:val="5ACACFB7"/>
    <w:rsid w:val="5ACD1594"/>
    <w:rsid w:val="5ACFD1E3"/>
    <w:rsid w:val="5AF1746F"/>
    <w:rsid w:val="5AFF7582"/>
    <w:rsid w:val="5B0FC4E7"/>
    <w:rsid w:val="5B118902"/>
    <w:rsid w:val="5B4C1B57"/>
    <w:rsid w:val="5B565BC4"/>
    <w:rsid w:val="5B8C166E"/>
    <w:rsid w:val="5BD1AB34"/>
    <w:rsid w:val="5BD73EB7"/>
    <w:rsid w:val="5BD7463E"/>
    <w:rsid w:val="5BE5B623"/>
    <w:rsid w:val="5BF18BBC"/>
    <w:rsid w:val="5BFADA73"/>
    <w:rsid w:val="5BFBF59F"/>
    <w:rsid w:val="5C2287EF"/>
    <w:rsid w:val="5C4EFBE6"/>
    <w:rsid w:val="5C8D44D0"/>
    <w:rsid w:val="5C8E55E4"/>
    <w:rsid w:val="5CA63467"/>
    <w:rsid w:val="5CB993A8"/>
    <w:rsid w:val="5CBB3A64"/>
    <w:rsid w:val="5CCF7FCF"/>
    <w:rsid w:val="5CDC54DA"/>
    <w:rsid w:val="5D1E048B"/>
    <w:rsid w:val="5D21EC2E"/>
    <w:rsid w:val="5D5FA2CA"/>
    <w:rsid w:val="5D6B39EB"/>
    <w:rsid w:val="5D730F18"/>
    <w:rsid w:val="5D8051BC"/>
    <w:rsid w:val="5D87F8B5"/>
    <w:rsid w:val="5D8D945E"/>
    <w:rsid w:val="5DF02331"/>
    <w:rsid w:val="5E027079"/>
    <w:rsid w:val="5E06B3EF"/>
    <w:rsid w:val="5E202894"/>
    <w:rsid w:val="5E2893E4"/>
    <w:rsid w:val="5E2E701D"/>
    <w:rsid w:val="5E6665BE"/>
    <w:rsid w:val="5E670238"/>
    <w:rsid w:val="5E8F8E92"/>
    <w:rsid w:val="5E90561A"/>
    <w:rsid w:val="5EB9D4EC"/>
    <w:rsid w:val="5EC8AEE0"/>
    <w:rsid w:val="5F280F5D"/>
    <w:rsid w:val="5F339661"/>
    <w:rsid w:val="5F40D9E5"/>
    <w:rsid w:val="5F621637"/>
    <w:rsid w:val="5F65ACBD"/>
    <w:rsid w:val="5F7CA4B0"/>
    <w:rsid w:val="5F8B2EC7"/>
    <w:rsid w:val="5FA203BE"/>
    <w:rsid w:val="5FB405F2"/>
    <w:rsid w:val="5FB9AF14"/>
    <w:rsid w:val="5FBBF8F5"/>
    <w:rsid w:val="5FBE7160"/>
    <w:rsid w:val="5FCA407E"/>
    <w:rsid w:val="5FF0FB48"/>
    <w:rsid w:val="6021A72C"/>
    <w:rsid w:val="6022BBE2"/>
    <w:rsid w:val="603785E7"/>
    <w:rsid w:val="60819786"/>
    <w:rsid w:val="608523E1"/>
    <w:rsid w:val="608D6CF5"/>
    <w:rsid w:val="60946915"/>
    <w:rsid w:val="60A51C57"/>
    <w:rsid w:val="60DCAA46"/>
    <w:rsid w:val="60ECA02E"/>
    <w:rsid w:val="60EEC591"/>
    <w:rsid w:val="61094B44"/>
    <w:rsid w:val="6118B8CB"/>
    <w:rsid w:val="611E6EA0"/>
    <w:rsid w:val="612365EC"/>
    <w:rsid w:val="613C5718"/>
    <w:rsid w:val="613EF2BB"/>
    <w:rsid w:val="6141FEC1"/>
    <w:rsid w:val="61557F75"/>
    <w:rsid w:val="61861364"/>
    <w:rsid w:val="618B38B4"/>
    <w:rsid w:val="61BD778D"/>
    <w:rsid w:val="61F1F160"/>
    <w:rsid w:val="61FC6335"/>
    <w:rsid w:val="6220F442"/>
    <w:rsid w:val="62396249"/>
    <w:rsid w:val="623DA4E2"/>
    <w:rsid w:val="6279022C"/>
    <w:rsid w:val="627A6C96"/>
    <w:rsid w:val="627E976D"/>
    <w:rsid w:val="62B73479"/>
    <w:rsid w:val="62B7C236"/>
    <w:rsid w:val="62C4A6C5"/>
    <w:rsid w:val="62C98845"/>
    <w:rsid w:val="62EAA99A"/>
    <w:rsid w:val="62F14FD6"/>
    <w:rsid w:val="62FD9768"/>
    <w:rsid w:val="630DA2BE"/>
    <w:rsid w:val="6336905D"/>
    <w:rsid w:val="6338F34B"/>
    <w:rsid w:val="634C47AF"/>
    <w:rsid w:val="636927AB"/>
    <w:rsid w:val="636BB4C3"/>
    <w:rsid w:val="63721ADC"/>
    <w:rsid w:val="638D460F"/>
    <w:rsid w:val="638F4014"/>
    <w:rsid w:val="63904610"/>
    <w:rsid w:val="6395AF47"/>
    <w:rsid w:val="639AA48E"/>
    <w:rsid w:val="63A0A16E"/>
    <w:rsid w:val="63B1D828"/>
    <w:rsid w:val="63DABA43"/>
    <w:rsid w:val="6413C231"/>
    <w:rsid w:val="642A010C"/>
    <w:rsid w:val="64351F5D"/>
    <w:rsid w:val="6439B8D9"/>
    <w:rsid w:val="6456E512"/>
    <w:rsid w:val="645DBF96"/>
    <w:rsid w:val="6487ADE7"/>
    <w:rsid w:val="64926BC7"/>
    <w:rsid w:val="64BDB426"/>
    <w:rsid w:val="64C3BD25"/>
    <w:rsid w:val="64C6C5BF"/>
    <w:rsid w:val="64CC59F1"/>
    <w:rsid w:val="64FE36D8"/>
    <w:rsid w:val="652A4A73"/>
    <w:rsid w:val="652BF2E4"/>
    <w:rsid w:val="6568305D"/>
    <w:rsid w:val="659BD896"/>
    <w:rsid w:val="659F2FED"/>
    <w:rsid w:val="65A9CFC1"/>
    <w:rsid w:val="65C3D85B"/>
    <w:rsid w:val="65D84BF6"/>
    <w:rsid w:val="65D8B766"/>
    <w:rsid w:val="65E0984D"/>
    <w:rsid w:val="65E9A17C"/>
    <w:rsid w:val="65F2B573"/>
    <w:rsid w:val="6616A7BE"/>
    <w:rsid w:val="6619F92A"/>
    <w:rsid w:val="661E022F"/>
    <w:rsid w:val="662058BB"/>
    <w:rsid w:val="6622EC3F"/>
    <w:rsid w:val="6628F098"/>
    <w:rsid w:val="66440A89"/>
    <w:rsid w:val="665835F9"/>
    <w:rsid w:val="666DBD92"/>
    <w:rsid w:val="6691FD66"/>
    <w:rsid w:val="66A0FBF1"/>
    <w:rsid w:val="66A35585"/>
    <w:rsid w:val="66A93675"/>
    <w:rsid w:val="66B60006"/>
    <w:rsid w:val="66C544BD"/>
    <w:rsid w:val="66D24550"/>
    <w:rsid w:val="66F00A7A"/>
    <w:rsid w:val="6710E49F"/>
    <w:rsid w:val="673E6382"/>
    <w:rsid w:val="674DDDB9"/>
    <w:rsid w:val="67B9D290"/>
    <w:rsid w:val="67D55263"/>
    <w:rsid w:val="67EF0054"/>
    <w:rsid w:val="680C646E"/>
    <w:rsid w:val="681042B2"/>
    <w:rsid w:val="6812FF01"/>
    <w:rsid w:val="6835D79A"/>
    <w:rsid w:val="6838E12F"/>
    <w:rsid w:val="683CCC52"/>
    <w:rsid w:val="68458BFF"/>
    <w:rsid w:val="68616985"/>
    <w:rsid w:val="6861A3C4"/>
    <w:rsid w:val="687B49B4"/>
    <w:rsid w:val="687FD192"/>
    <w:rsid w:val="6893A604"/>
    <w:rsid w:val="68A43B46"/>
    <w:rsid w:val="68A7FAC8"/>
    <w:rsid w:val="68ABFE45"/>
    <w:rsid w:val="68BAD255"/>
    <w:rsid w:val="68CB5BA3"/>
    <w:rsid w:val="68E050BD"/>
    <w:rsid w:val="68F45814"/>
    <w:rsid w:val="69089080"/>
    <w:rsid w:val="6908F87D"/>
    <w:rsid w:val="692A24F3"/>
    <w:rsid w:val="692A5635"/>
    <w:rsid w:val="692CDA84"/>
    <w:rsid w:val="693338F1"/>
    <w:rsid w:val="6941BFDB"/>
    <w:rsid w:val="694EA4ED"/>
    <w:rsid w:val="696E4C49"/>
    <w:rsid w:val="6974E78C"/>
    <w:rsid w:val="69833659"/>
    <w:rsid w:val="698AD0B5"/>
    <w:rsid w:val="698D06FB"/>
    <w:rsid w:val="698FD6BB"/>
    <w:rsid w:val="69914D8B"/>
    <w:rsid w:val="69AECF62"/>
    <w:rsid w:val="69B813B0"/>
    <w:rsid w:val="69C0384E"/>
    <w:rsid w:val="69CBD81E"/>
    <w:rsid w:val="69D89CB3"/>
    <w:rsid w:val="69D8AA9F"/>
    <w:rsid w:val="69E15C60"/>
    <w:rsid w:val="69E6D502"/>
    <w:rsid w:val="69FEA5C5"/>
    <w:rsid w:val="6A16D8BC"/>
    <w:rsid w:val="6A345854"/>
    <w:rsid w:val="6A44E97E"/>
    <w:rsid w:val="6A4EE1FD"/>
    <w:rsid w:val="6A5367A3"/>
    <w:rsid w:val="6A732732"/>
    <w:rsid w:val="6A902875"/>
    <w:rsid w:val="6AC62696"/>
    <w:rsid w:val="6ACFCDC9"/>
    <w:rsid w:val="6AD84AF5"/>
    <w:rsid w:val="6B28122E"/>
    <w:rsid w:val="6B3B9B75"/>
    <w:rsid w:val="6B408853"/>
    <w:rsid w:val="6B46D66C"/>
    <w:rsid w:val="6B6B2196"/>
    <w:rsid w:val="6B747B00"/>
    <w:rsid w:val="6B7CA798"/>
    <w:rsid w:val="6B8DD269"/>
    <w:rsid w:val="6B9B57F5"/>
    <w:rsid w:val="6BC074C2"/>
    <w:rsid w:val="6BCB1479"/>
    <w:rsid w:val="6BD52D10"/>
    <w:rsid w:val="6BEAB25E"/>
    <w:rsid w:val="6C40993F"/>
    <w:rsid w:val="6C40E8A1"/>
    <w:rsid w:val="6C61F6F7"/>
    <w:rsid w:val="6C76DA2D"/>
    <w:rsid w:val="6C8874DB"/>
    <w:rsid w:val="6C8CC4AE"/>
    <w:rsid w:val="6C8DA496"/>
    <w:rsid w:val="6C918BE0"/>
    <w:rsid w:val="6C97B774"/>
    <w:rsid w:val="6CA6DF29"/>
    <w:rsid w:val="6CAFB14B"/>
    <w:rsid w:val="6CCB04D8"/>
    <w:rsid w:val="6CD9C52A"/>
    <w:rsid w:val="6CF7D910"/>
    <w:rsid w:val="6D0B91EE"/>
    <w:rsid w:val="6D2D03C0"/>
    <w:rsid w:val="6D3FFD7E"/>
    <w:rsid w:val="6D5F4BFE"/>
    <w:rsid w:val="6D65360A"/>
    <w:rsid w:val="6DB01B24"/>
    <w:rsid w:val="6DB1EC24"/>
    <w:rsid w:val="6DB9C015"/>
    <w:rsid w:val="6DCF28D1"/>
    <w:rsid w:val="6DD47C1A"/>
    <w:rsid w:val="6DD51894"/>
    <w:rsid w:val="6DE63911"/>
    <w:rsid w:val="6DF73BD3"/>
    <w:rsid w:val="6E0F9B36"/>
    <w:rsid w:val="6E12AA8E"/>
    <w:rsid w:val="6E404A0F"/>
    <w:rsid w:val="6E47775B"/>
    <w:rsid w:val="6E670535"/>
    <w:rsid w:val="6E6FD7E3"/>
    <w:rsid w:val="6E8DCAB0"/>
    <w:rsid w:val="6EA2C258"/>
    <w:rsid w:val="6EA6CD41"/>
    <w:rsid w:val="6EA7E32F"/>
    <w:rsid w:val="6EC1BDE0"/>
    <w:rsid w:val="6EC97504"/>
    <w:rsid w:val="6ED55AB4"/>
    <w:rsid w:val="6EE2D470"/>
    <w:rsid w:val="6EE9168C"/>
    <w:rsid w:val="6EEE37D0"/>
    <w:rsid w:val="6EF574B6"/>
    <w:rsid w:val="6EFDB8C5"/>
    <w:rsid w:val="6F0C4B8F"/>
    <w:rsid w:val="6F270486"/>
    <w:rsid w:val="6F45FF60"/>
    <w:rsid w:val="6F57B117"/>
    <w:rsid w:val="6F6AF932"/>
    <w:rsid w:val="6F6B10FF"/>
    <w:rsid w:val="6F775B65"/>
    <w:rsid w:val="6F895601"/>
    <w:rsid w:val="6F8B3499"/>
    <w:rsid w:val="6FAE7AEF"/>
    <w:rsid w:val="6FB1015F"/>
    <w:rsid w:val="6FC46570"/>
    <w:rsid w:val="6FE10A07"/>
    <w:rsid w:val="6FE3EAF1"/>
    <w:rsid w:val="703E92B9"/>
    <w:rsid w:val="70418E2D"/>
    <w:rsid w:val="7074324F"/>
    <w:rsid w:val="70A1ADF4"/>
    <w:rsid w:val="70AA3954"/>
    <w:rsid w:val="70C38F80"/>
    <w:rsid w:val="70C6A1BB"/>
    <w:rsid w:val="70C77147"/>
    <w:rsid w:val="70CD4892"/>
    <w:rsid w:val="70D35DFE"/>
    <w:rsid w:val="70DDAAC7"/>
    <w:rsid w:val="71234AF4"/>
    <w:rsid w:val="712CA29F"/>
    <w:rsid w:val="7158228B"/>
    <w:rsid w:val="716035D1"/>
    <w:rsid w:val="71689C66"/>
    <w:rsid w:val="7175DAA6"/>
    <w:rsid w:val="7177EAD1"/>
    <w:rsid w:val="71784FD1"/>
    <w:rsid w:val="717EF083"/>
    <w:rsid w:val="71823539"/>
    <w:rsid w:val="719921CE"/>
    <w:rsid w:val="71A2EF73"/>
    <w:rsid w:val="71A4258B"/>
    <w:rsid w:val="71D4DACE"/>
    <w:rsid w:val="7209039D"/>
    <w:rsid w:val="720BC90B"/>
    <w:rsid w:val="721002B0"/>
    <w:rsid w:val="72493A89"/>
    <w:rsid w:val="724C5C1A"/>
    <w:rsid w:val="725EFE08"/>
    <w:rsid w:val="72AE198C"/>
    <w:rsid w:val="72E61BB1"/>
    <w:rsid w:val="72FFF657"/>
    <w:rsid w:val="73026356"/>
    <w:rsid w:val="730F65B0"/>
    <w:rsid w:val="731D90A4"/>
    <w:rsid w:val="732D84FD"/>
    <w:rsid w:val="732EE701"/>
    <w:rsid w:val="7376337B"/>
    <w:rsid w:val="738D5EC2"/>
    <w:rsid w:val="73992D70"/>
    <w:rsid w:val="73A0E1DA"/>
    <w:rsid w:val="73C1D4B8"/>
    <w:rsid w:val="73CF31AD"/>
    <w:rsid w:val="73DC9BE6"/>
    <w:rsid w:val="73E82C7B"/>
    <w:rsid w:val="7423A144"/>
    <w:rsid w:val="742619EF"/>
    <w:rsid w:val="743306FC"/>
    <w:rsid w:val="743544F2"/>
    <w:rsid w:val="745CFBFA"/>
    <w:rsid w:val="74667D57"/>
    <w:rsid w:val="74A00EB8"/>
    <w:rsid w:val="74AA882B"/>
    <w:rsid w:val="74BB8E8E"/>
    <w:rsid w:val="74CD9292"/>
    <w:rsid w:val="74D0C290"/>
    <w:rsid w:val="74D67C98"/>
    <w:rsid w:val="74D77C39"/>
    <w:rsid w:val="74DBC576"/>
    <w:rsid w:val="7509836D"/>
    <w:rsid w:val="750DE8A6"/>
    <w:rsid w:val="753F6228"/>
    <w:rsid w:val="75415288"/>
    <w:rsid w:val="754CEA5F"/>
    <w:rsid w:val="756A6ECF"/>
    <w:rsid w:val="7583A248"/>
    <w:rsid w:val="7591029B"/>
    <w:rsid w:val="759194A4"/>
    <w:rsid w:val="75945D20"/>
    <w:rsid w:val="759C324D"/>
    <w:rsid w:val="759D2A8F"/>
    <w:rsid w:val="75AB5D26"/>
    <w:rsid w:val="75B5045C"/>
    <w:rsid w:val="75B756C2"/>
    <w:rsid w:val="75BED3C5"/>
    <w:rsid w:val="75C0E935"/>
    <w:rsid w:val="75C8C39B"/>
    <w:rsid w:val="75D1A763"/>
    <w:rsid w:val="75DB7A62"/>
    <w:rsid w:val="75E3BBFD"/>
    <w:rsid w:val="75E9255B"/>
    <w:rsid w:val="75F6BC17"/>
    <w:rsid w:val="761BD209"/>
    <w:rsid w:val="761F3A57"/>
    <w:rsid w:val="762F5AD1"/>
    <w:rsid w:val="76321859"/>
    <w:rsid w:val="76553166"/>
    <w:rsid w:val="7658EEBD"/>
    <w:rsid w:val="7673DDD6"/>
    <w:rsid w:val="76949760"/>
    <w:rsid w:val="76ADD43D"/>
    <w:rsid w:val="76B0CFB1"/>
    <w:rsid w:val="76B401CA"/>
    <w:rsid w:val="76D3B208"/>
    <w:rsid w:val="76D8829C"/>
    <w:rsid w:val="77265B8A"/>
    <w:rsid w:val="772CD2FC"/>
    <w:rsid w:val="77326F2B"/>
    <w:rsid w:val="7734C8E9"/>
    <w:rsid w:val="773C8A16"/>
    <w:rsid w:val="7776FDED"/>
    <w:rsid w:val="777B324D"/>
    <w:rsid w:val="7795D365"/>
    <w:rsid w:val="77A7CCA9"/>
    <w:rsid w:val="77CA920F"/>
    <w:rsid w:val="77EE3207"/>
    <w:rsid w:val="77EF3AF5"/>
    <w:rsid w:val="780E1D5A"/>
    <w:rsid w:val="781C8C4B"/>
    <w:rsid w:val="78326934"/>
    <w:rsid w:val="785AFF31"/>
    <w:rsid w:val="786CBD76"/>
    <w:rsid w:val="7878B8AF"/>
    <w:rsid w:val="789EF7CA"/>
    <w:rsid w:val="78AF56EC"/>
    <w:rsid w:val="78BB9D9E"/>
    <w:rsid w:val="78C8A35D"/>
    <w:rsid w:val="78DF064F"/>
    <w:rsid w:val="78E062B5"/>
    <w:rsid w:val="78E1F4FA"/>
    <w:rsid w:val="78E56B00"/>
    <w:rsid w:val="78EAA179"/>
    <w:rsid w:val="79247D39"/>
    <w:rsid w:val="7939EE7A"/>
    <w:rsid w:val="79408A43"/>
    <w:rsid w:val="7945150A"/>
    <w:rsid w:val="794A0C13"/>
    <w:rsid w:val="794C51F0"/>
    <w:rsid w:val="79A9EDBB"/>
    <w:rsid w:val="79AC95FA"/>
    <w:rsid w:val="79C729B5"/>
    <w:rsid w:val="7A056863"/>
    <w:rsid w:val="7A190A5F"/>
    <w:rsid w:val="7A1D98E4"/>
    <w:rsid w:val="7A24A6A9"/>
    <w:rsid w:val="7A286B1C"/>
    <w:rsid w:val="7A386B17"/>
    <w:rsid w:val="7A5306F5"/>
    <w:rsid w:val="7A56829A"/>
    <w:rsid w:val="7A7DC55B"/>
    <w:rsid w:val="7AAFF38E"/>
    <w:rsid w:val="7AB8B61F"/>
    <w:rsid w:val="7ABAECA8"/>
    <w:rsid w:val="7AC27231"/>
    <w:rsid w:val="7AD41D96"/>
    <w:rsid w:val="7B13CCCF"/>
    <w:rsid w:val="7B229646"/>
    <w:rsid w:val="7B2F7FD2"/>
    <w:rsid w:val="7B48665B"/>
    <w:rsid w:val="7B4B83E5"/>
    <w:rsid w:val="7B6A4D0B"/>
    <w:rsid w:val="7B928C50"/>
    <w:rsid w:val="7BA6F404"/>
    <w:rsid w:val="7BAA9729"/>
    <w:rsid w:val="7BB6E4F6"/>
    <w:rsid w:val="7BD3F7BE"/>
    <w:rsid w:val="7BD583A4"/>
    <w:rsid w:val="7BD6B40D"/>
    <w:rsid w:val="7BDCEA69"/>
    <w:rsid w:val="7BE69EEE"/>
    <w:rsid w:val="7BE7ADCB"/>
    <w:rsid w:val="7BF33E60"/>
    <w:rsid w:val="7C00441F"/>
    <w:rsid w:val="7C0B7B58"/>
    <w:rsid w:val="7C0E687B"/>
    <w:rsid w:val="7C14ECEC"/>
    <w:rsid w:val="7C38051F"/>
    <w:rsid w:val="7CA3677D"/>
    <w:rsid w:val="7CAF9D30"/>
    <w:rsid w:val="7CC4981F"/>
    <w:rsid w:val="7CDEA0B9"/>
    <w:rsid w:val="7CE5D409"/>
    <w:rsid w:val="7CFC894D"/>
    <w:rsid w:val="7D032B70"/>
    <w:rsid w:val="7D03D8E4"/>
    <w:rsid w:val="7D2E9BC3"/>
    <w:rsid w:val="7D320AE6"/>
    <w:rsid w:val="7D5C5857"/>
    <w:rsid w:val="7D756FC8"/>
    <w:rsid w:val="7D826F4F"/>
    <w:rsid w:val="7D97CBB2"/>
    <w:rsid w:val="7D995B88"/>
    <w:rsid w:val="7D9981E6"/>
    <w:rsid w:val="7D9D46AE"/>
    <w:rsid w:val="7DB32FD7"/>
    <w:rsid w:val="7DB5ECA9"/>
    <w:rsid w:val="7DB8DC23"/>
    <w:rsid w:val="7DC01641"/>
    <w:rsid w:val="7DC061AF"/>
    <w:rsid w:val="7DC5CC05"/>
    <w:rsid w:val="7DCE8E7A"/>
    <w:rsid w:val="7E02FAF3"/>
    <w:rsid w:val="7E1578AB"/>
    <w:rsid w:val="7E4515FD"/>
    <w:rsid w:val="7E596974"/>
    <w:rsid w:val="7E8B57E3"/>
    <w:rsid w:val="7E8BB955"/>
    <w:rsid w:val="7EE7FA33"/>
    <w:rsid w:val="7EF817CC"/>
    <w:rsid w:val="7EFD748D"/>
    <w:rsid w:val="7F01CEF8"/>
    <w:rsid w:val="7F0D2466"/>
    <w:rsid w:val="7F145F71"/>
    <w:rsid w:val="7F2E6650"/>
    <w:rsid w:val="7F39170F"/>
    <w:rsid w:val="7F502477"/>
    <w:rsid w:val="7F5B5DCB"/>
    <w:rsid w:val="7F5E9A3F"/>
    <w:rsid w:val="7F82744F"/>
    <w:rsid w:val="7F885DEB"/>
    <w:rsid w:val="7F8E8FA1"/>
    <w:rsid w:val="7F9B2E31"/>
    <w:rsid w:val="7FA50BE5"/>
    <w:rsid w:val="7FA78EB9"/>
    <w:rsid w:val="7FB1C9EC"/>
    <w:rsid w:val="7FCBA49D"/>
    <w:rsid w:val="7FDB083F"/>
    <w:rsid w:val="7FFFD1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64E35"/>
  <w15:chartTrackingRefBased/>
  <w15:docId w15:val="{D50E3542-045F-4B17-9077-C467E7136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rsid w:val="008A5961"/>
    <w:rPr>
      <w:color w:val="605E5C"/>
      <w:shd w:val="clear" w:color="auto" w:fill="E1DFDD"/>
    </w:rPr>
  </w:style>
  <w:style w:type="character" w:styleId="FollowedHyperlink">
    <w:name w:val="FollowedHyperlink"/>
    <w:basedOn w:val="DefaultParagraphFont"/>
    <w:uiPriority w:val="99"/>
    <w:semiHidden/>
    <w:unhideWhenUsed/>
    <w:rsid w:val="008A59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ind.org.uk/media/8962/the-consequences-of-coronavirus-for-mental-health-final-report.pdf" TargetMode="External"/><Relationship Id="rId18" Type="http://schemas.openxmlformats.org/officeDocument/2006/relationships/hyperlink" Target="https://psycnet.apa.org/doi/10.1016/j.chb.2010.05.023" TargetMode="External"/><Relationship Id="rId26" Type="http://schemas.openxmlformats.org/officeDocument/2006/relationships/hyperlink" Target="https://scholars.org/contribution/countering-online-toxicity-and-hate-speech" TargetMode="External"/><Relationship Id="rId3" Type="http://schemas.openxmlformats.org/officeDocument/2006/relationships/customXml" Target="../customXml/item3.xml"/><Relationship Id="rId21" Type="http://schemas.openxmlformats.org/officeDocument/2006/relationships/hyperlink" Target="https://www.ons.gov.uk/peoplepopulationandcommunity/crimeandjustice/bulletins/onlinebullyinginenglandandwales/yearendingmarch2020" TargetMode="External"/><Relationship Id="rId7" Type="http://schemas.openxmlformats.org/officeDocument/2006/relationships/webSettings" Target="webSettings.xml"/><Relationship Id="rId12" Type="http://schemas.openxmlformats.org/officeDocument/2006/relationships/hyperlink" Target="https://www.mentalhealth.org.uk/sites/default/files/MHF%20Mental%20Health%20in%20the%20COVID-19%20Pandemic.pdf" TargetMode="External"/><Relationship Id="rId17" Type="http://schemas.openxmlformats.org/officeDocument/2006/relationships/hyperlink" Target="https://www.kidas.net/" TargetMode="External"/><Relationship Id="rId25" Type="http://schemas.openxmlformats.org/officeDocument/2006/relationships/hyperlink" Target="https://www.turing.ac.uk/sites/default/files/2019-11/online_abuse_prevalence_full_24.11.2019_-_formatted_0.pdf" TargetMode="External"/><Relationship Id="rId2" Type="http://schemas.openxmlformats.org/officeDocument/2006/relationships/customXml" Target="../customXml/item2.xml"/><Relationship Id="rId16" Type="http://schemas.openxmlformats.org/officeDocument/2006/relationships/hyperlink" Target="https://doi.org/10.1109/NetGames.2015.7382991" TargetMode="External"/><Relationship Id="rId20" Type="http://schemas.openxmlformats.org/officeDocument/2006/relationships/hyperlink" Target="https://research.tees.ac.uk/ws/files/34689333/Adult_Online_Harms_Report_2019.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ybersmile.org/wp-content/uploads/PI_2021.01.13_Online-Harassment_FINAL-1.pdf" TargetMode="External"/><Relationship Id="rId24" Type="http://schemas.openxmlformats.org/officeDocument/2006/relationships/hyperlink" Target="https://dx.doi.org/10.2139/ssrn.3522106" TargetMode="External"/><Relationship Id="rId5" Type="http://schemas.openxmlformats.org/officeDocument/2006/relationships/styles" Target="styles.xml"/><Relationship Id="rId15" Type="http://schemas.openxmlformats.org/officeDocument/2006/relationships/hyperlink" Target="https://www.gov.uk/government/consultations/online-harms-white-paper/online-harms-white-paper-executive-summary--2" TargetMode="External"/><Relationship Id="rId23" Type="http://schemas.openxmlformats.org/officeDocument/2006/relationships/hyperlink" Target="https://ssrn.com/abstract=3522106"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psycnet.apa.org/doi/10.1016/j.chb.2011.10.014" TargetMode="Externa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hyperlink" Target="https://assets.publishing.service.gov.uk/government/uploads/system/uploads/attachment_data/file/359358/socinc.pdf" TargetMode="External"/><Relationship Id="rId22" Type="http://schemas.openxmlformats.org/officeDocument/2006/relationships/hyperlink" Target="https://oxis.oii.ox.ac.uk/wp-content/uploads/sites/43/2019/09/OxIS-report-2019-final-digital-PDFA.pdf" TargetMode="External"/><Relationship Id="rId27" Type="http://schemas.openxmlformats.org/officeDocument/2006/relationships/hyperlink" Target="https://simscommunity.info/2022/04/18/the-disturbing-story-of-doxxing-within-the-custom-content-community/" TargetMode="External"/><Relationship Id="rId30"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09B251219B0E4FA192FAB8C3136AE6" ma:contentTypeVersion="11" ma:contentTypeDescription="Create a new document." ma:contentTypeScope="" ma:versionID="fe8155565e40a3d835a917490cadf7df">
  <xsd:schema xmlns:xsd="http://www.w3.org/2001/XMLSchema" xmlns:xs="http://www.w3.org/2001/XMLSchema" xmlns:p="http://schemas.microsoft.com/office/2006/metadata/properties" xmlns:ns2="92c24619-d6d5-42cf-b618-23d930ad9f20" xmlns:ns3="8ee9550b-f5f4-4dde-bce5-39f4ba45c2f1" targetNamespace="http://schemas.microsoft.com/office/2006/metadata/properties" ma:root="true" ma:fieldsID="83c04e28e1946f8a030235f94325505b" ns2:_="" ns3:_="">
    <xsd:import namespace="92c24619-d6d5-42cf-b618-23d930ad9f20"/>
    <xsd:import namespace="8ee9550b-f5f4-4dde-bce5-39f4ba45c2f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c24619-d6d5-42cf-b618-23d930ad9f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570377e-a101-46e2-9596-058a9a36ea2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ee9550b-f5f4-4dde-bce5-39f4ba45c2f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8a0fce5-5128-43b5-a69c-4124744aaaf7}" ma:internalName="TaxCatchAll" ma:showField="CatchAllData" ma:web="8ee9550b-f5f4-4dde-bce5-39f4ba45c2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ee9550b-f5f4-4dde-bce5-39f4ba45c2f1" xsi:nil="true"/>
    <lcf76f155ced4ddcb4097134ff3c332f xmlns="92c24619-d6d5-42cf-b618-23d930ad9f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5F7F23-6277-4BF5-9A02-C3061F60C901}">
  <ds:schemaRefs>
    <ds:schemaRef ds:uri="http://schemas.microsoft.com/sharepoint/v3/contenttype/forms"/>
  </ds:schemaRefs>
</ds:datastoreItem>
</file>

<file path=customXml/itemProps2.xml><?xml version="1.0" encoding="utf-8"?>
<ds:datastoreItem xmlns:ds="http://schemas.openxmlformats.org/officeDocument/2006/customXml" ds:itemID="{5710047C-5EC2-4E48-BB21-ECE993E21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c24619-d6d5-42cf-b618-23d930ad9f20"/>
    <ds:schemaRef ds:uri="8ee9550b-f5f4-4dde-bce5-39f4ba45c2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B2E4D5-F887-42C4-B505-FA15D67B9133}">
  <ds:schemaRefs>
    <ds:schemaRef ds:uri="http://schemas.microsoft.com/office/2006/metadata/properties"/>
    <ds:schemaRef ds:uri="http://schemas.microsoft.com/office/infopath/2007/PartnerControls"/>
    <ds:schemaRef ds:uri="8ee9550b-f5f4-4dde-bce5-39f4ba45c2f1"/>
    <ds:schemaRef ds:uri="92c24619-d6d5-42cf-b618-23d930ad9f20"/>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29</Pages>
  <Words>6423</Words>
  <Characters>36612</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42950</CharactersWithSpaces>
  <SharedDoc>false</SharedDoc>
  <HLinks>
    <vt:vector size="102" baseType="variant">
      <vt:variant>
        <vt:i4>2949156</vt:i4>
      </vt:variant>
      <vt:variant>
        <vt:i4>48</vt:i4>
      </vt:variant>
      <vt:variant>
        <vt:i4>0</vt:i4>
      </vt:variant>
      <vt:variant>
        <vt:i4>5</vt:i4>
      </vt:variant>
      <vt:variant>
        <vt:lpwstr>https://simscommunity.info/2022/04/18/the-disturbing-story-of-doxxing-within-the-custom-content-community/</vt:lpwstr>
      </vt:variant>
      <vt:variant>
        <vt:lpwstr/>
      </vt:variant>
      <vt:variant>
        <vt:i4>5963779</vt:i4>
      </vt:variant>
      <vt:variant>
        <vt:i4>45</vt:i4>
      </vt:variant>
      <vt:variant>
        <vt:i4>0</vt:i4>
      </vt:variant>
      <vt:variant>
        <vt:i4>5</vt:i4>
      </vt:variant>
      <vt:variant>
        <vt:lpwstr>https://scholars.org/contribution/countering-online-toxicity-and-hate-speech</vt:lpwstr>
      </vt:variant>
      <vt:variant>
        <vt:lpwstr/>
      </vt:variant>
      <vt:variant>
        <vt:i4>96</vt:i4>
      </vt:variant>
      <vt:variant>
        <vt:i4>42</vt:i4>
      </vt:variant>
      <vt:variant>
        <vt:i4>0</vt:i4>
      </vt:variant>
      <vt:variant>
        <vt:i4>5</vt:i4>
      </vt:variant>
      <vt:variant>
        <vt:lpwstr>https://www.turing.ac.uk/sites/default/files/2019-11/online_abuse_prevalence_full_24.11.2019_-_formatted_0.pdf</vt:lpwstr>
      </vt:variant>
      <vt:variant>
        <vt:lpwstr/>
      </vt:variant>
      <vt:variant>
        <vt:i4>6488101</vt:i4>
      </vt:variant>
      <vt:variant>
        <vt:i4>39</vt:i4>
      </vt:variant>
      <vt:variant>
        <vt:i4>0</vt:i4>
      </vt:variant>
      <vt:variant>
        <vt:i4>5</vt:i4>
      </vt:variant>
      <vt:variant>
        <vt:lpwstr>https://dx.doi.org/10.2139/ssrn.3522106</vt:lpwstr>
      </vt:variant>
      <vt:variant>
        <vt:lpwstr/>
      </vt:variant>
      <vt:variant>
        <vt:i4>720924</vt:i4>
      </vt:variant>
      <vt:variant>
        <vt:i4>36</vt:i4>
      </vt:variant>
      <vt:variant>
        <vt:i4>0</vt:i4>
      </vt:variant>
      <vt:variant>
        <vt:i4>5</vt:i4>
      </vt:variant>
      <vt:variant>
        <vt:lpwstr>https://ssrn.com/abstract=3522106</vt:lpwstr>
      </vt:variant>
      <vt:variant>
        <vt:lpwstr/>
      </vt:variant>
      <vt:variant>
        <vt:i4>393285</vt:i4>
      </vt:variant>
      <vt:variant>
        <vt:i4>33</vt:i4>
      </vt:variant>
      <vt:variant>
        <vt:i4>0</vt:i4>
      </vt:variant>
      <vt:variant>
        <vt:i4>5</vt:i4>
      </vt:variant>
      <vt:variant>
        <vt:lpwstr>https://oxis.oii.ox.ac.uk/wp-content/uploads/sites/43/2019/09/OxIS-report-2019-final-digital-PDFA.pdf</vt:lpwstr>
      </vt:variant>
      <vt:variant>
        <vt:lpwstr/>
      </vt:variant>
      <vt:variant>
        <vt:i4>4390999</vt:i4>
      </vt:variant>
      <vt:variant>
        <vt:i4>30</vt:i4>
      </vt:variant>
      <vt:variant>
        <vt:i4>0</vt:i4>
      </vt:variant>
      <vt:variant>
        <vt:i4>5</vt:i4>
      </vt:variant>
      <vt:variant>
        <vt:lpwstr>https://www.ons.gov.uk/peoplepopulationandcommunity/crimeandjustice/bulletins/onlinebullyinginenglandandwales/yearendingmarch2020</vt:lpwstr>
      </vt:variant>
      <vt:variant>
        <vt:lpwstr/>
      </vt:variant>
      <vt:variant>
        <vt:i4>4915230</vt:i4>
      </vt:variant>
      <vt:variant>
        <vt:i4>27</vt:i4>
      </vt:variant>
      <vt:variant>
        <vt:i4>0</vt:i4>
      </vt:variant>
      <vt:variant>
        <vt:i4>5</vt:i4>
      </vt:variant>
      <vt:variant>
        <vt:lpwstr>https://research.tees.ac.uk/ws/files/34689333/Adult_Online_Harms_Report_2019.pdf</vt:lpwstr>
      </vt:variant>
      <vt:variant>
        <vt:lpwstr/>
      </vt:variant>
      <vt:variant>
        <vt:i4>5308425</vt:i4>
      </vt:variant>
      <vt:variant>
        <vt:i4>24</vt:i4>
      </vt:variant>
      <vt:variant>
        <vt:i4>0</vt:i4>
      </vt:variant>
      <vt:variant>
        <vt:i4>5</vt:i4>
      </vt:variant>
      <vt:variant>
        <vt:lpwstr>https://psycnet.apa.org/doi/10.1016/j.chb.2011.10.014</vt:lpwstr>
      </vt:variant>
      <vt:variant>
        <vt:lpwstr/>
      </vt:variant>
      <vt:variant>
        <vt:i4>5373964</vt:i4>
      </vt:variant>
      <vt:variant>
        <vt:i4>21</vt:i4>
      </vt:variant>
      <vt:variant>
        <vt:i4>0</vt:i4>
      </vt:variant>
      <vt:variant>
        <vt:i4>5</vt:i4>
      </vt:variant>
      <vt:variant>
        <vt:lpwstr>https://psycnet.apa.org/doi/10.1016/j.chb.2010.05.023</vt:lpwstr>
      </vt:variant>
      <vt:variant>
        <vt:lpwstr/>
      </vt:variant>
      <vt:variant>
        <vt:i4>2359334</vt:i4>
      </vt:variant>
      <vt:variant>
        <vt:i4>18</vt:i4>
      </vt:variant>
      <vt:variant>
        <vt:i4>0</vt:i4>
      </vt:variant>
      <vt:variant>
        <vt:i4>5</vt:i4>
      </vt:variant>
      <vt:variant>
        <vt:lpwstr>https://www.kidas.net/</vt:lpwstr>
      </vt:variant>
      <vt:variant>
        <vt:lpwstr/>
      </vt:variant>
      <vt:variant>
        <vt:i4>1704017</vt:i4>
      </vt:variant>
      <vt:variant>
        <vt:i4>15</vt:i4>
      </vt:variant>
      <vt:variant>
        <vt:i4>0</vt:i4>
      </vt:variant>
      <vt:variant>
        <vt:i4>5</vt:i4>
      </vt:variant>
      <vt:variant>
        <vt:lpwstr>https://doi.org/10.1109/NetGames.2015.7382991</vt:lpwstr>
      </vt:variant>
      <vt:variant>
        <vt:lpwstr/>
      </vt:variant>
      <vt:variant>
        <vt:i4>3014705</vt:i4>
      </vt:variant>
      <vt:variant>
        <vt:i4>12</vt:i4>
      </vt:variant>
      <vt:variant>
        <vt:i4>0</vt:i4>
      </vt:variant>
      <vt:variant>
        <vt:i4>5</vt:i4>
      </vt:variant>
      <vt:variant>
        <vt:lpwstr>https://www.gov.uk/government/consultations/online-harms-white-paper/online-harms-white-paper-executive-summary--2</vt:lpwstr>
      </vt:variant>
      <vt:variant>
        <vt:lpwstr/>
      </vt:variant>
      <vt:variant>
        <vt:i4>2490384</vt:i4>
      </vt:variant>
      <vt:variant>
        <vt:i4>9</vt:i4>
      </vt:variant>
      <vt:variant>
        <vt:i4>0</vt:i4>
      </vt:variant>
      <vt:variant>
        <vt:i4>5</vt:i4>
      </vt:variant>
      <vt:variant>
        <vt:lpwstr>https://assets.publishing.service.gov.uk/government/uploads/system/uploads/attachment_data/file/359358/socinc.pdf</vt:lpwstr>
      </vt:variant>
      <vt:variant>
        <vt:lpwstr/>
      </vt:variant>
      <vt:variant>
        <vt:i4>2031640</vt:i4>
      </vt:variant>
      <vt:variant>
        <vt:i4>6</vt:i4>
      </vt:variant>
      <vt:variant>
        <vt:i4>0</vt:i4>
      </vt:variant>
      <vt:variant>
        <vt:i4>5</vt:i4>
      </vt:variant>
      <vt:variant>
        <vt:lpwstr>https://www.mind.org.uk/media/8962/the-consequences-of-coronavirus-for-mental-health-final-report.pdf</vt:lpwstr>
      </vt:variant>
      <vt:variant>
        <vt:lpwstr/>
      </vt:variant>
      <vt:variant>
        <vt:i4>2818091</vt:i4>
      </vt:variant>
      <vt:variant>
        <vt:i4>3</vt:i4>
      </vt:variant>
      <vt:variant>
        <vt:i4>0</vt:i4>
      </vt:variant>
      <vt:variant>
        <vt:i4>5</vt:i4>
      </vt:variant>
      <vt:variant>
        <vt:lpwstr>https://www.mentalhealth.org.uk/sites/default/files/MHF Mental Health in the COVID-19 Pandemic.pdf</vt:lpwstr>
      </vt:variant>
      <vt:variant>
        <vt:lpwstr/>
      </vt:variant>
      <vt:variant>
        <vt:i4>5701666</vt:i4>
      </vt:variant>
      <vt:variant>
        <vt:i4>0</vt:i4>
      </vt:variant>
      <vt:variant>
        <vt:i4>0</vt:i4>
      </vt:variant>
      <vt:variant>
        <vt:i4>5</vt:i4>
      </vt:variant>
      <vt:variant>
        <vt:lpwstr>https://www.cybersmile.org/wp-content/uploads/PI_2021.01.13_Online-Harassment_FINAL-1.pdf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Callen</dc:creator>
  <cp:keywords/>
  <dc:description/>
  <cp:lastModifiedBy>Tiegan Hughes (1701231)</cp:lastModifiedBy>
  <cp:revision>12</cp:revision>
  <dcterms:created xsi:type="dcterms:W3CDTF">2022-05-12T21:57:00Z</dcterms:created>
  <dcterms:modified xsi:type="dcterms:W3CDTF">2022-05-12T22:43:00Z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0x010100E209B251219B0E4FA192FAB8C3136AE6</vt:lpwstr>
  </property>
  <property fmtid="{D5CDD505-2E9C-101B-9397-08002B2CF9AE}" pid="3" name="MediaServiceImageTags">
    <vt:lpwstr/>
  </property>
</Properties>
</file>